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80" w:rsidRDefault="00744780" w:rsidP="00744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карта по реализации региональных проектов </w:t>
      </w:r>
      <w:bookmarkStart w:id="0" w:name="_GoBack"/>
      <w:bookmarkEnd w:id="0"/>
    </w:p>
    <w:p w:rsidR="00E664BC" w:rsidRPr="000D508C" w:rsidRDefault="00223868" w:rsidP="000D50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508C">
        <w:rPr>
          <w:rFonts w:ascii="Times New Roman" w:hAnsi="Times New Roman" w:cs="Times New Roman"/>
          <w:sz w:val="28"/>
          <w:szCs w:val="28"/>
        </w:rPr>
        <w:t>Показатели «дорожной карты»</w:t>
      </w:r>
    </w:p>
    <w:tbl>
      <w:tblPr>
        <w:tblStyle w:val="a4"/>
        <w:tblW w:w="14888" w:type="dxa"/>
        <w:tblLayout w:type="fixed"/>
        <w:tblLook w:val="04A0" w:firstRow="1" w:lastRow="0" w:firstColumn="1" w:lastColumn="0" w:noHBand="0" w:noVBand="1"/>
      </w:tblPr>
      <w:tblGrid>
        <w:gridCol w:w="637"/>
        <w:gridCol w:w="8402"/>
        <w:gridCol w:w="1055"/>
        <w:gridCol w:w="1170"/>
        <w:gridCol w:w="1142"/>
        <w:gridCol w:w="1255"/>
        <w:gridCol w:w="1227"/>
      </w:tblGrid>
      <w:tr w:rsidR="000433C4" w:rsidTr="00224BD4">
        <w:trPr>
          <w:trHeight w:val="400"/>
        </w:trPr>
        <w:tc>
          <w:tcPr>
            <w:tcW w:w="637" w:type="dxa"/>
          </w:tcPr>
          <w:p w:rsidR="000433C4" w:rsidRDefault="000433C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33C4" w:rsidRDefault="000433C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02" w:type="dxa"/>
            <w:vMerge w:val="restart"/>
          </w:tcPr>
          <w:p w:rsidR="000433C4" w:rsidRPr="00224BD4" w:rsidRDefault="000433C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показателя/результата</w:t>
            </w:r>
          </w:p>
        </w:tc>
        <w:tc>
          <w:tcPr>
            <w:tcW w:w="5849" w:type="dxa"/>
            <w:gridSpan w:val="5"/>
          </w:tcPr>
          <w:p w:rsidR="000433C4" w:rsidRDefault="000433C4" w:rsidP="000433C4">
            <w:pPr>
              <w:pStyle w:val="1"/>
              <w:outlineLvl w:val="0"/>
            </w:pPr>
            <w:r>
              <w:t>Период, год</w:t>
            </w:r>
          </w:p>
        </w:tc>
      </w:tr>
      <w:tr w:rsidR="000433C4" w:rsidTr="00224BD4">
        <w:tc>
          <w:tcPr>
            <w:tcW w:w="637" w:type="dxa"/>
          </w:tcPr>
          <w:p w:rsidR="000433C4" w:rsidRDefault="000433C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2" w:type="dxa"/>
            <w:vMerge/>
          </w:tcPr>
          <w:p w:rsidR="000433C4" w:rsidRPr="00224BD4" w:rsidRDefault="000433C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433C4" w:rsidRDefault="000433C4" w:rsidP="0004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70" w:type="dxa"/>
          </w:tcPr>
          <w:p w:rsidR="000433C4" w:rsidRDefault="000433C4" w:rsidP="0004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42" w:type="dxa"/>
          </w:tcPr>
          <w:p w:rsidR="000433C4" w:rsidRDefault="000433C4" w:rsidP="0004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55" w:type="dxa"/>
          </w:tcPr>
          <w:p w:rsidR="000433C4" w:rsidRDefault="000433C4" w:rsidP="0004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27" w:type="dxa"/>
          </w:tcPr>
          <w:p w:rsidR="000433C4" w:rsidRDefault="000433C4" w:rsidP="0004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628D3" w:rsidRPr="00224BD4" w:rsidTr="00224BD4">
        <w:tc>
          <w:tcPr>
            <w:tcW w:w="14888" w:type="dxa"/>
            <w:gridSpan w:val="7"/>
          </w:tcPr>
          <w:p w:rsidR="005628D3" w:rsidRPr="00224BD4" w:rsidRDefault="00C653B8" w:rsidP="0063315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 школа</w:t>
            </w:r>
          </w:p>
        </w:tc>
      </w:tr>
      <w:tr w:rsidR="000433C4" w:rsidTr="00224BD4">
        <w:tc>
          <w:tcPr>
            <w:tcW w:w="637" w:type="dxa"/>
          </w:tcPr>
          <w:p w:rsidR="000433C4" w:rsidRDefault="00633151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402" w:type="dxa"/>
          </w:tcPr>
          <w:p w:rsidR="000433C4" w:rsidRPr="00224BD4" w:rsidRDefault="00C653B8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Доля субъектов Российской Федерации, в которых обновлено содержание и методы обучения предметной области "Технология" и других предметных областей, процент</w:t>
            </w:r>
          </w:p>
        </w:tc>
        <w:tc>
          <w:tcPr>
            <w:tcW w:w="1055" w:type="dxa"/>
            <w:vAlign w:val="center"/>
          </w:tcPr>
          <w:p w:rsidR="000433C4" w:rsidRDefault="000433C4" w:rsidP="00C6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433C4" w:rsidRDefault="000433C4" w:rsidP="00C6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0433C4" w:rsidRDefault="00C653B8" w:rsidP="00C6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dxa"/>
            <w:vAlign w:val="center"/>
          </w:tcPr>
          <w:p w:rsidR="000433C4" w:rsidRDefault="00C653B8" w:rsidP="00C6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7" w:type="dxa"/>
            <w:vAlign w:val="center"/>
          </w:tcPr>
          <w:p w:rsidR="000433C4" w:rsidRDefault="00C653B8" w:rsidP="00C6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3B8" w:rsidTr="00224BD4">
        <w:tc>
          <w:tcPr>
            <w:tcW w:w="637" w:type="dxa"/>
          </w:tcPr>
          <w:p w:rsidR="00C653B8" w:rsidRDefault="00C653B8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02" w:type="dxa"/>
          </w:tcPr>
          <w:p w:rsidR="00C653B8" w:rsidRPr="00224BD4" w:rsidRDefault="00C653B8" w:rsidP="00E1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Не менее 70% образовательных организаций, реализующих программы начального, основного и среднего общего образования реализуют общеобразовательные программы в сетевой форме, процент</w:t>
            </w:r>
          </w:p>
        </w:tc>
        <w:tc>
          <w:tcPr>
            <w:tcW w:w="1055" w:type="dxa"/>
            <w:vAlign w:val="center"/>
          </w:tcPr>
          <w:p w:rsidR="00C653B8" w:rsidRPr="00C653B8" w:rsidRDefault="00C6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0" w:type="dxa"/>
            <w:vAlign w:val="center"/>
          </w:tcPr>
          <w:p w:rsidR="00C653B8" w:rsidRPr="00C653B8" w:rsidRDefault="00C6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2" w:type="dxa"/>
            <w:vAlign w:val="center"/>
          </w:tcPr>
          <w:p w:rsidR="00C653B8" w:rsidRPr="00C653B8" w:rsidRDefault="00C6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5" w:type="dxa"/>
            <w:vAlign w:val="center"/>
          </w:tcPr>
          <w:p w:rsidR="00C653B8" w:rsidRPr="00C653B8" w:rsidRDefault="00C6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27" w:type="dxa"/>
            <w:vAlign w:val="center"/>
          </w:tcPr>
          <w:p w:rsidR="00C653B8" w:rsidRPr="00C653B8" w:rsidRDefault="00C65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33151" w:rsidRPr="00224BD4" w:rsidTr="00224BD4">
        <w:tc>
          <w:tcPr>
            <w:tcW w:w="14888" w:type="dxa"/>
            <w:gridSpan w:val="7"/>
          </w:tcPr>
          <w:p w:rsidR="00633151" w:rsidRPr="00224BD4" w:rsidRDefault="00C653B8" w:rsidP="00C653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b/>
                <w:sz w:val="28"/>
                <w:szCs w:val="28"/>
              </w:rPr>
              <w:t>Успех каждого ребенка</w:t>
            </w:r>
          </w:p>
        </w:tc>
      </w:tr>
      <w:tr w:rsidR="00C653B8" w:rsidTr="00224BD4">
        <w:tc>
          <w:tcPr>
            <w:tcW w:w="637" w:type="dxa"/>
          </w:tcPr>
          <w:p w:rsidR="00C653B8" w:rsidRDefault="00C653B8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402" w:type="dxa"/>
          </w:tcPr>
          <w:p w:rsidR="00C653B8" w:rsidRPr="00224BD4" w:rsidRDefault="00C653B8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Охват  детей в возрасте от 5 до 18 лет, охваченных дополнительным образованием,  процент</w:t>
            </w:r>
          </w:p>
        </w:tc>
        <w:tc>
          <w:tcPr>
            <w:tcW w:w="10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170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142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2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227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C653B8" w:rsidTr="00224BD4">
        <w:tc>
          <w:tcPr>
            <w:tcW w:w="637" w:type="dxa"/>
          </w:tcPr>
          <w:p w:rsidR="00C653B8" w:rsidRDefault="00C653B8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402" w:type="dxa"/>
          </w:tcPr>
          <w:p w:rsidR="00C653B8" w:rsidRPr="00224BD4" w:rsidRDefault="00C653B8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деятельностью детских технопарков "</w:t>
            </w:r>
            <w:proofErr w:type="spellStart"/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" (мобильных технопарков "</w:t>
            </w:r>
            <w:proofErr w:type="spellStart"/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Федерации", тыс. человек</w:t>
            </w:r>
          </w:p>
        </w:tc>
        <w:tc>
          <w:tcPr>
            <w:tcW w:w="10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0,284</w:t>
            </w:r>
          </w:p>
        </w:tc>
        <w:tc>
          <w:tcPr>
            <w:tcW w:w="1170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0,287</w:t>
            </w:r>
          </w:p>
        </w:tc>
        <w:tc>
          <w:tcPr>
            <w:tcW w:w="1142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0,293</w:t>
            </w:r>
          </w:p>
        </w:tc>
        <w:tc>
          <w:tcPr>
            <w:tcW w:w="12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0,299</w:t>
            </w:r>
          </w:p>
        </w:tc>
        <w:tc>
          <w:tcPr>
            <w:tcW w:w="1227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0,305</w:t>
            </w:r>
          </w:p>
        </w:tc>
      </w:tr>
      <w:tr w:rsidR="00C653B8" w:rsidTr="00224BD4">
        <w:tc>
          <w:tcPr>
            <w:tcW w:w="637" w:type="dxa"/>
          </w:tcPr>
          <w:p w:rsidR="00C653B8" w:rsidRDefault="00224BD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402" w:type="dxa"/>
          </w:tcPr>
          <w:p w:rsidR="00C653B8" w:rsidRPr="00224BD4" w:rsidRDefault="00C653B8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"</w:t>
            </w:r>
            <w:proofErr w:type="spellStart"/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", "Уроки настоящего" или иных аналогичных по возможностям, функциям и результатам проектов, направленных на раннюю профориентацию, млн. человек</w:t>
            </w:r>
          </w:p>
        </w:tc>
        <w:tc>
          <w:tcPr>
            <w:tcW w:w="10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0,376</w:t>
            </w:r>
          </w:p>
        </w:tc>
        <w:tc>
          <w:tcPr>
            <w:tcW w:w="1170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0,451</w:t>
            </w:r>
          </w:p>
        </w:tc>
        <w:tc>
          <w:tcPr>
            <w:tcW w:w="1142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0,496</w:t>
            </w:r>
          </w:p>
        </w:tc>
        <w:tc>
          <w:tcPr>
            <w:tcW w:w="12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0,526</w:t>
            </w:r>
          </w:p>
        </w:tc>
        <w:tc>
          <w:tcPr>
            <w:tcW w:w="1227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0,572</w:t>
            </w:r>
          </w:p>
        </w:tc>
      </w:tr>
      <w:tr w:rsidR="00C653B8" w:rsidTr="00224BD4">
        <w:tc>
          <w:tcPr>
            <w:tcW w:w="637" w:type="dxa"/>
          </w:tcPr>
          <w:p w:rsidR="00C653B8" w:rsidRDefault="00224BD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402" w:type="dxa"/>
          </w:tcPr>
          <w:p w:rsidR="00C653B8" w:rsidRPr="00224BD4" w:rsidRDefault="00C653B8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будущее", тыс. человек</w:t>
            </w:r>
          </w:p>
        </w:tc>
        <w:tc>
          <w:tcPr>
            <w:tcW w:w="10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0,376</w:t>
            </w:r>
          </w:p>
        </w:tc>
        <w:tc>
          <w:tcPr>
            <w:tcW w:w="1170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0,451</w:t>
            </w:r>
          </w:p>
        </w:tc>
        <w:tc>
          <w:tcPr>
            <w:tcW w:w="1142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0,496</w:t>
            </w:r>
          </w:p>
        </w:tc>
        <w:tc>
          <w:tcPr>
            <w:tcW w:w="12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0,526</w:t>
            </w:r>
          </w:p>
        </w:tc>
        <w:tc>
          <w:tcPr>
            <w:tcW w:w="1227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0,572</w:t>
            </w:r>
          </w:p>
        </w:tc>
      </w:tr>
      <w:tr w:rsidR="00C653B8" w:rsidTr="00224BD4">
        <w:tc>
          <w:tcPr>
            <w:tcW w:w="637" w:type="dxa"/>
          </w:tcPr>
          <w:p w:rsidR="00C653B8" w:rsidRDefault="00224BD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402" w:type="dxa"/>
          </w:tcPr>
          <w:p w:rsidR="00C653B8" w:rsidRPr="00224BD4" w:rsidRDefault="00C653B8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технологий, процент</w:t>
            </w:r>
          </w:p>
        </w:tc>
        <w:tc>
          <w:tcPr>
            <w:tcW w:w="10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70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2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27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653B8" w:rsidTr="00224BD4">
        <w:tc>
          <w:tcPr>
            <w:tcW w:w="637" w:type="dxa"/>
          </w:tcPr>
          <w:p w:rsidR="00C653B8" w:rsidRDefault="00224BD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402" w:type="dxa"/>
          </w:tcPr>
          <w:p w:rsidR="00C653B8" w:rsidRPr="00224BD4" w:rsidRDefault="00C653B8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 xml:space="preserve">Для 935 тыс. детей в не менее чем в 7000 общеобразовательных организаций, </w:t>
            </w:r>
            <w:r w:rsidRPr="00224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0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0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5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7" w:type="dxa"/>
            <w:vAlign w:val="center"/>
          </w:tcPr>
          <w:p w:rsidR="00C653B8" w:rsidRPr="00224BD4" w:rsidRDefault="00C653B8" w:rsidP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BD4" w:rsidTr="00224BD4">
        <w:tc>
          <w:tcPr>
            <w:tcW w:w="14888" w:type="dxa"/>
            <w:gridSpan w:val="7"/>
          </w:tcPr>
          <w:p w:rsidR="00224BD4" w:rsidRPr="00224BD4" w:rsidRDefault="00224BD4" w:rsidP="00224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224BD4"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образовательная среда</w:t>
            </w:r>
          </w:p>
        </w:tc>
      </w:tr>
      <w:tr w:rsidR="00224BD4" w:rsidTr="00224BD4">
        <w:tc>
          <w:tcPr>
            <w:tcW w:w="637" w:type="dxa"/>
          </w:tcPr>
          <w:p w:rsidR="00224BD4" w:rsidRDefault="00224BD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402" w:type="dxa"/>
          </w:tcPr>
          <w:p w:rsidR="00224BD4" w:rsidRPr="00224BD4" w:rsidRDefault="00224BD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Оренбургской области, единица</w:t>
            </w:r>
          </w:p>
        </w:tc>
        <w:tc>
          <w:tcPr>
            <w:tcW w:w="10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2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BD4" w:rsidTr="00224BD4">
        <w:tc>
          <w:tcPr>
            <w:tcW w:w="637" w:type="dxa"/>
          </w:tcPr>
          <w:p w:rsidR="00224BD4" w:rsidRDefault="00224BD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402" w:type="dxa"/>
          </w:tcPr>
          <w:p w:rsidR="00224BD4" w:rsidRPr="00224BD4" w:rsidRDefault="00224BD4" w:rsidP="0022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</w:t>
            </w:r>
            <w:proofErr w:type="gramEnd"/>
          </w:p>
        </w:tc>
        <w:tc>
          <w:tcPr>
            <w:tcW w:w="10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0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42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27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224BD4" w:rsidTr="00224BD4">
        <w:tc>
          <w:tcPr>
            <w:tcW w:w="637" w:type="dxa"/>
          </w:tcPr>
          <w:p w:rsidR="00224BD4" w:rsidRDefault="00224BD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402" w:type="dxa"/>
          </w:tcPr>
          <w:p w:rsidR="00224BD4" w:rsidRPr="00224BD4" w:rsidRDefault="00224BD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процент</w:t>
            </w:r>
          </w:p>
        </w:tc>
        <w:tc>
          <w:tcPr>
            <w:tcW w:w="10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0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42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27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224BD4" w:rsidTr="00224BD4">
        <w:tc>
          <w:tcPr>
            <w:tcW w:w="637" w:type="dxa"/>
          </w:tcPr>
          <w:p w:rsidR="00224BD4" w:rsidRDefault="00224BD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402" w:type="dxa"/>
          </w:tcPr>
          <w:p w:rsidR="00224BD4" w:rsidRPr="00224BD4" w:rsidRDefault="00224BD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4BD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 для «горизонтального» обучения и неформального образования, в общем числе обучающихся по указанным программам, процент</w:t>
            </w:r>
          </w:p>
        </w:tc>
        <w:tc>
          <w:tcPr>
            <w:tcW w:w="10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2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7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24BD4" w:rsidTr="00224BD4">
        <w:tc>
          <w:tcPr>
            <w:tcW w:w="637" w:type="dxa"/>
          </w:tcPr>
          <w:p w:rsidR="00224BD4" w:rsidRDefault="002B1B0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402" w:type="dxa"/>
          </w:tcPr>
          <w:p w:rsidR="00224BD4" w:rsidRPr="00224BD4" w:rsidRDefault="00224BD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образования, процент</w:t>
            </w:r>
          </w:p>
        </w:tc>
        <w:tc>
          <w:tcPr>
            <w:tcW w:w="10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0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42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27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24BD4" w:rsidTr="00224BD4">
        <w:tc>
          <w:tcPr>
            <w:tcW w:w="637" w:type="dxa"/>
          </w:tcPr>
          <w:p w:rsidR="00224BD4" w:rsidRDefault="002B1B0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402" w:type="dxa"/>
          </w:tcPr>
          <w:p w:rsidR="00224BD4" w:rsidRPr="00224BD4" w:rsidRDefault="00224BD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расположенных на территории Оренбургской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Интернет-трафиком</w:t>
            </w:r>
            <w:proofErr w:type="gramEnd"/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10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70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2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5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27" w:type="dxa"/>
            <w:vAlign w:val="center"/>
          </w:tcPr>
          <w:p w:rsidR="00224BD4" w:rsidRPr="00224BD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B1B04" w:rsidTr="00290509">
        <w:tc>
          <w:tcPr>
            <w:tcW w:w="14888" w:type="dxa"/>
            <w:gridSpan w:val="7"/>
          </w:tcPr>
          <w:p w:rsidR="002B1B04" w:rsidRPr="002B1B04" w:rsidRDefault="002B1B04" w:rsidP="002B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2B1B0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будущего</w:t>
            </w:r>
          </w:p>
        </w:tc>
      </w:tr>
      <w:tr w:rsidR="00224BD4" w:rsidTr="00224BD4">
        <w:tc>
          <w:tcPr>
            <w:tcW w:w="637" w:type="dxa"/>
          </w:tcPr>
          <w:p w:rsidR="00224BD4" w:rsidRDefault="002B1B0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8402" w:type="dxa"/>
          </w:tcPr>
          <w:p w:rsidR="00224BD4" w:rsidRPr="00224BD4" w:rsidRDefault="00224BD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процент</w:t>
            </w:r>
          </w:p>
        </w:tc>
        <w:tc>
          <w:tcPr>
            <w:tcW w:w="10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2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27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24BD4" w:rsidTr="00224BD4">
        <w:tc>
          <w:tcPr>
            <w:tcW w:w="637" w:type="dxa"/>
          </w:tcPr>
          <w:p w:rsidR="00224BD4" w:rsidRDefault="002B1B0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402" w:type="dxa"/>
          </w:tcPr>
          <w:p w:rsidR="00224BD4" w:rsidRPr="00224BD4" w:rsidRDefault="00224BD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квалификации, процент</w:t>
            </w:r>
          </w:p>
        </w:tc>
        <w:tc>
          <w:tcPr>
            <w:tcW w:w="10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70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2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24BD4" w:rsidTr="00224BD4">
        <w:tc>
          <w:tcPr>
            <w:tcW w:w="637" w:type="dxa"/>
          </w:tcPr>
          <w:p w:rsidR="00224BD4" w:rsidRDefault="002B1B0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402" w:type="dxa"/>
          </w:tcPr>
          <w:p w:rsidR="00224BD4" w:rsidRPr="00224BD4" w:rsidRDefault="00224BD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образования, процент</w:t>
            </w:r>
          </w:p>
        </w:tc>
        <w:tc>
          <w:tcPr>
            <w:tcW w:w="10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2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27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24BD4" w:rsidTr="00224BD4">
        <w:tc>
          <w:tcPr>
            <w:tcW w:w="637" w:type="dxa"/>
          </w:tcPr>
          <w:p w:rsidR="00224BD4" w:rsidRDefault="002B1B0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402" w:type="dxa"/>
          </w:tcPr>
          <w:p w:rsidR="00224BD4" w:rsidRPr="00224BD4" w:rsidRDefault="00224BD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Не менее 70% учителей в возрасте до 35 лет вовлечены в различные формы поддержки и сопровождения в первые три года работы, процент</w:t>
            </w:r>
          </w:p>
        </w:tc>
        <w:tc>
          <w:tcPr>
            <w:tcW w:w="10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70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42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27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2B1B04" w:rsidTr="00290509">
        <w:tc>
          <w:tcPr>
            <w:tcW w:w="14888" w:type="dxa"/>
            <w:gridSpan w:val="7"/>
          </w:tcPr>
          <w:p w:rsidR="002B1B04" w:rsidRPr="002B1B04" w:rsidRDefault="002B1B04" w:rsidP="002B1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2B1B04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семей, имеющих детей</w:t>
            </w:r>
          </w:p>
        </w:tc>
      </w:tr>
      <w:tr w:rsidR="00224BD4" w:rsidTr="00224BD4">
        <w:tc>
          <w:tcPr>
            <w:tcW w:w="637" w:type="dxa"/>
          </w:tcPr>
          <w:p w:rsidR="00224BD4" w:rsidRDefault="002B1B0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402" w:type="dxa"/>
          </w:tcPr>
          <w:p w:rsidR="00224BD4" w:rsidRPr="00224BD4" w:rsidRDefault="00224BD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родителей (законных представителей) детей,  получивших услуги психолого-педагогической, методической и консультативной помощи, а также граждан, желающих принять на воспитание в свои семьи детей, оставшихся без попечения родителей, получивших поддержку, </w:t>
            </w:r>
            <w:r w:rsidR="002B1B04" w:rsidRPr="00224BD4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0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70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42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27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224BD4" w:rsidTr="00224BD4">
        <w:tc>
          <w:tcPr>
            <w:tcW w:w="637" w:type="dxa"/>
          </w:tcPr>
          <w:p w:rsidR="00224BD4" w:rsidRDefault="002B1B04" w:rsidP="000D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402" w:type="dxa"/>
          </w:tcPr>
          <w:p w:rsidR="00224BD4" w:rsidRPr="00224BD4" w:rsidRDefault="00224BD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BD4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процент</w:t>
            </w:r>
          </w:p>
        </w:tc>
        <w:tc>
          <w:tcPr>
            <w:tcW w:w="10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70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42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55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27" w:type="dxa"/>
            <w:vAlign w:val="center"/>
          </w:tcPr>
          <w:p w:rsidR="00224BD4" w:rsidRPr="002B1B04" w:rsidRDefault="0022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B0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0D508C" w:rsidRDefault="000D508C" w:rsidP="000D508C">
      <w:pPr>
        <w:rPr>
          <w:rFonts w:ascii="Times New Roman" w:hAnsi="Times New Roman" w:cs="Times New Roman"/>
          <w:sz w:val="28"/>
          <w:szCs w:val="28"/>
        </w:rPr>
      </w:pPr>
    </w:p>
    <w:p w:rsidR="000D508C" w:rsidRDefault="000D508C" w:rsidP="000D508C">
      <w:pPr>
        <w:rPr>
          <w:rFonts w:ascii="Times New Roman" w:hAnsi="Times New Roman" w:cs="Times New Roman"/>
          <w:sz w:val="28"/>
          <w:szCs w:val="28"/>
        </w:rPr>
      </w:pPr>
    </w:p>
    <w:p w:rsidR="005602C9" w:rsidRDefault="005602C9" w:rsidP="000D508C">
      <w:pPr>
        <w:rPr>
          <w:rFonts w:ascii="Times New Roman" w:hAnsi="Times New Roman" w:cs="Times New Roman"/>
          <w:sz w:val="28"/>
          <w:szCs w:val="28"/>
        </w:rPr>
      </w:pPr>
    </w:p>
    <w:p w:rsidR="005602C9" w:rsidRDefault="005602C9" w:rsidP="000D508C">
      <w:pPr>
        <w:rPr>
          <w:rFonts w:ascii="Times New Roman" w:hAnsi="Times New Roman" w:cs="Times New Roman"/>
          <w:sz w:val="28"/>
          <w:szCs w:val="28"/>
        </w:rPr>
      </w:pPr>
    </w:p>
    <w:p w:rsidR="005A5226" w:rsidRDefault="005A5226" w:rsidP="000D508C">
      <w:pPr>
        <w:rPr>
          <w:rFonts w:ascii="Times New Roman" w:hAnsi="Times New Roman" w:cs="Times New Roman"/>
          <w:sz w:val="28"/>
          <w:szCs w:val="28"/>
        </w:rPr>
      </w:pPr>
    </w:p>
    <w:p w:rsidR="005A5226" w:rsidRDefault="005A5226" w:rsidP="000D508C">
      <w:pPr>
        <w:rPr>
          <w:rFonts w:ascii="Times New Roman" w:hAnsi="Times New Roman" w:cs="Times New Roman"/>
          <w:sz w:val="28"/>
          <w:szCs w:val="28"/>
        </w:rPr>
      </w:pPr>
    </w:p>
    <w:p w:rsidR="005A5226" w:rsidRDefault="005A5226" w:rsidP="000D508C">
      <w:pPr>
        <w:rPr>
          <w:rFonts w:ascii="Times New Roman" w:hAnsi="Times New Roman" w:cs="Times New Roman"/>
          <w:sz w:val="28"/>
          <w:szCs w:val="28"/>
        </w:rPr>
      </w:pPr>
    </w:p>
    <w:p w:rsidR="005A5226" w:rsidRDefault="005A5226" w:rsidP="000D508C">
      <w:pPr>
        <w:rPr>
          <w:rFonts w:ascii="Times New Roman" w:hAnsi="Times New Roman" w:cs="Times New Roman"/>
          <w:sz w:val="28"/>
          <w:szCs w:val="28"/>
        </w:rPr>
      </w:pPr>
    </w:p>
    <w:p w:rsidR="005A5226" w:rsidRDefault="005A5226" w:rsidP="000D508C">
      <w:pPr>
        <w:rPr>
          <w:rFonts w:ascii="Times New Roman" w:hAnsi="Times New Roman" w:cs="Times New Roman"/>
          <w:sz w:val="28"/>
          <w:szCs w:val="28"/>
        </w:rPr>
      </w:pPr>
    </w:p>
    <w:p w:rsidR="005A5226" w:rsidRDefault="005A5226" w:rsidP="000D508C">
      <w:pPr>
        <w:rPr>
          <w:rFonts w:ascii="Times New Roman" w:hAnsi="Times New Roman" w:cs="Times New Roman"/>
          <w:sz w:val="28"/>
          <w:szCs w:val="28"/>
        </w:rPr>
      </w:pPr>
    </w:p>
    <w:p w:rsidR="00E664BC" w:rsidRPr="00DC1EAC" w:rsidRDefault="00DC1EAC" w:rsidP="00DC1E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756"/>
        <w:gridCol w:w="5049"/>
        <w:gridCol w:w="1762"/>
        <w:gridCol w:w="1931"/>
        <w:gridCol w:w="2455"/>
        <w:gridCol w:w="3323"/>
      </w:tblGrid>
      <w:tr w:rsidR="00DC1EAC" w:rsidTr="0087607B">
        <w:tc>
          <w:tcPr>
            <w:tcW w:w="756" w:type="dxa"/>
          </w:tcPr>
          <w:p w:rsidR="00DC1EAC" w:rsidRPr="005A5226" w:rsidRDefault="00DC1EAC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1EAC" w:rsidRPr="005A5226" w:rsidRDefault="00DC1EAC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9" w:type="dxa"/>
          </w:tcPr>
          <w:p w:rsidR="00DC1EAC" w:rsidRPr="005A5226" w:rsidRDefault="00DC1EAC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62" w:type="dxa"/>
          </w:tcPr>
          <w:p w:rsidR="00DC1EAC" w:rsidRPr="005A5226" w:rsidRDefault="00DC1EAC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DC1EAC" w:rsidRPr="005A5226" w:rsidRDefault="00DC1EAC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31" w:type="dxa"/>
          </w:tcPr>
          <w:p w:rsidR="00DC1EAC" w:rsidRPr="005A5226" w:rsidRDefault="00DC1EAC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2455" w:type="dxa"/>
          </w:tcPr>
          <w:p w:rsidR="00DC1EAC" w:rsidRPr="00554781" w:rsidRDefault="00DC1EAC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23" w:type="dxa"/>
          </w:tcPr>
          <w:p w:rsidR="00DC1EAC" w:rsidRPr="005A5226" w:rsidRDefault="00DC1EAC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C1EAC" w:rsidTr="005A5226">
        <w:tc>
          <w:tcPr>
            <w:tcW w:w="15276" w:type="dxa"/>
            <w:gridSpan w:val="6"/>
          </w:tcPr>
          <w:p w:rsidR="00DC1EAC" w:rsidRPr="00554781" w:rsidRDefault="006F2D72" w:rsidP="005A52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школа</w:t>
            </w:r>
          </w:p>
        </w:tc>
      </w:tr>
      <w:tr w:rsidR="00DC1EAC" w:rsidRPr="005A5226" w:rsidTr="005A5226">
        <w:tc>
          <w:tcPr>
            <w:tcW w:w="15276" w:type="dxa"/>
            <w:gridSpan w:val="6"/>
          </w:tcPr>
          <w:p w:rsidR="00DC1EAC" w:rsidRPr="00554781" w:rsidRDefault="00DC1EAC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№ 1 </w:t>
            </w:r>
            <w:r w:rsidR="00D25703"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2D72"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Доля субъектов Российской Федерации, в которых</w:t>
            </w:r>
            <w:r w:rsidR="00F2443C"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обновлению содержания и методов обучения предметной области «Технология» и других предметных областей</w:t>
            </w:r>
            <w:r w:rsidR="00764F39"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14501" w:rsidTr="0087607B">
        <w:tc>
          <w:tcPr>
            <w:tcW w:w="756" w:type="dxa"/>
          </w:tcPr>
          <w:p w:rsidR="00214501" w:rsidRPr="005A5226" w:rsidRDefault="00603C7E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9" w:type="dxa"/>
          </w:tcPr>
          <w:p w:rsidR="00214501" w:rsidRPr="005A5226" w:rsidRDefault="006A3472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обновлению содержания и методов обучения предметной области «Технология» и других предметных областей</w:t>
            </w:r>
          </w:p>
        </w:tc>
        <w:tc>
          <w:tcPr>
            <w:tcW w:w="1762" w:type="dxa"/>
          </w:tcPr>
          <w:p w:rsidR="00214501" w:rsidRPr="005A5226" w:rsidRDefault="00E1661E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214501" w:rsidRPr="005A5226" w:rsidRDefault="00E1661E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2455" w:type="dxa"/>
          </w:tcPr>
          <w:p w:rsidR="00214501" w:rsidRPr="00554781" w:rsidRDefault="00E1661E" w:rsidP="00E16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E1661E" w:rsidRPr="00554781" w:rsidRDefault="00E1661E" w:rsidP="00E1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323" w:type="dxa"/>
          </w:tcPr>
          <w:p w:rsidR="00214501" w:rsidRPr="005A5226" w:rsidRDefault="006A3472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</w:t>
            </w:r>
          </w:p>
        </w:tc>
      </w:tr>
      <w:tr w:rsidR="00E1661E" w:rsidTr="0087607B">
        <w:tc>
          <w:tcPr>
            <w:tcW w:w="756" w:type="dxa"/>
          </w:tcPr>
          <w:p w:rsidR="00E1661E" w:rsidRPr="005A5226" w:rsidRDefault="00E1661E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9" w:type="dxa"/>
          </w:tcPr>
          <w:p w:rsidR="00E1661E" w:rsidRPr="005A5226" w:rsidRDefault="00E1661E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Изучение «Концепции преподавания предметной области «Технология» на трех уровнях обучения: НОО, ООО, СОО</w:t>
            </w:r>
          </w:p>
        </w:tc>
        <w:tc>
          <w:tcPr>
            <w:tcW w:w="1762" w:type="dxa"/>
          </w:tcPr>
          <w:p w:rsidR="00E1661E" w:rsidRPr="005A5226" w:rsidRDefault="00E1661E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E1661E" w:rsidRPr="005A5226" w:rsidRDefault="00E1661E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E1661E" w:rsidRPr="00554781" w:rsidRDefault="00E1661E" w:rsidP="00E16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E1661E" w:rsidRPr="00554781" w:rsidRDefault="00E1661E" w:rsidP="00E16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E1661E" w:rsidRPr="00554781" w:rsidRDefault="00E1661E" w:rsidP="00E1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РМО</w:t>
            </w:r>
          </w:p>
        </w:tc>
        <w:tc>
          <w:tcPr>
            <w:tcW w:w="3323" w:type="dxa"/>
          </w:tcPr>
          <w:p w:rsidR="00E1661E" w:rsidRPr="005A5226" w:rsidRDefault="00E1661E" w:rsidP="005A5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Комплексный план  мероприятий («дорожная карта») по обновлению содержания и методов обучения предметной области «Технология» и других предметных областей</w:t>
            </w:r>
          </w:p>
        </w:tc>
      </w:tr>
      <w:tr w:rsidR="004B721D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инфраструктурных, материально-технических и кадровых ресурсов образовательных организаций, организаций реального сектора экономики, потенциально пригодных для реализации предметной области «Технология» и других предметных областей.</w:t>
            </w:r>
          </w:p>
        </w:tc>
        <w:tc>
          <w:tcPr>
            <w:tcW w:w="1762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4B721D" w:rsidRPr="00554781" w:rsidRDefault="004B721D" w:rsidP="004B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Кривошеева А.И.</w:t>
            </w:r>
          </w:p>
          <w:p w:rsidR="004B721D" w:rsidRPr="00554781" w:rsidRDefault="004B721D" w:rsidP="004B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4B721D" w:rsidRPr="00554781" w:rsidRDefault="004B721D" w:rsidP="004B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Р.Х.</w:t>
            </w:r>
          </w:p>
          <w:p w:rsidR="004B721D" w:rsidRPr="00554781" w:rsidRDefault="004B721D" w:rsidP="004B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РМО</w:t>
            </w: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Аналитическая справка.</w:t>
            </w:r>
          </w:p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об определении экспериментальных площадок по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обновлению содержания и методов обучения предметной области «Технология» и других предметных областей</w:t>
            </w:r>
          </w:p>
        </w:tc>
      </w:tr>
      <w:tr w:rsidR="004B721D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разработки, апробации и внедрения новых элементов содержания образования на базе экспериментальных площадок</w:t>
            </w:r>
          </w:p>
        </w:tc>
        <w:tc>
          <w:tcPr>
            <w:tcW w:w="1762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931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2455" w:type="dxa"/>
          </w:tcPr>
          <w:p w:rsidR="004B721D" w:rsidRPr="00554781" w:rsidRDefault="004B721D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Руководитель РМО</w:t>
            </w:r>
          </w:p>
          <w:p w:rsidR="004B721D" w:rsidRPr="00554781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экспериментальной площадки</w:t>
            </w: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4B721D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деятельности РМО учителей-предметников «Технология», «Информатика»</w:t>
            </w:r>
          </w:p>
        </w:tc>
        <w:tc>
          <w:tcPr>
            <w:tcW w:w="1762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931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4B721D" w:rsidRPr="00554781" w:rsidRDefault="004B721D" w:rsidP="004B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4B721D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 вариативных модулей </w:t>
            </w: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технологической подготовки обучающихся</w:t>
            </w:r>
          </w:p>
        </w:tc>
        <w:tc>
          <w:tcPr>
            <w:tcW w:w="1762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01.09.2020</w:t>
            </w:r>
          </w:p>
        </w:tc>
        <w:tc>
          <w:tcPr>
            <w:tcW w:w="1931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455" w:type="dxa"/>
          </w:tcPr>
          <w:p w:rsidR="004B721D" w:rsidRPr="00554781" w:rsidRDefault="004B721D" w:rsidP="004B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  <w:p w:rsidR="004B721D" w:rsidRPr="00554781" w:rsidRDefault="004B721D" w:rsidP="004B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Васильева Л.В.</w:t>
            </w:r>
          </w:p>
          <w:p w:rsidR="004B721D" w:rsidRPr="00554781" w:rsidRDefault="004B721D" w:rsidP="004B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РМО</w:t>
            </w:r>
          </w:p>
          <w:p w:rsidR="004B721D" w:rsidRPr="00554781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программы модулей,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по выбору вариативного содержания технологической полготовки;</w:t>
            </w:r>
          </w:p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- рабочие программы внеурочной деятельности технологической направленности;</w:t>
            </w:r>
          </w:p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- дополнительные общеразвивающие программы технико-технологической направленности</w:t>
            </w:r>
          </w:p>
        </w:tc>
      </w:tr>
      <w:tr w:rsidR="004B721D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учителей технологии в области разработки специальных курсов и программ </w:t>
            </w:r>
          </w:p>
        </w:tc>
        <w:tc>
          <w:tcPr>
            <w:tcW w:w="1762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931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4B721D" w:rsidRPr="00554781" w:rsidRDefault="004B721D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и профессиональной переподготовки. </w:t>
            </w:r>
          </w:p>
        </w:tc>
      </w:tr>
      <w:tr w:rsidR="004B721D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образовательной среды, обеспечивающей достижение планируемых результатов основного общего образования в сфере технологического образования </w:t>
            </w:r>
          </w:p>
        </w:tc>
        <w:tc>
          <w:tcPr>
            <w:tcW w:w="1762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931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4B721D" w:rsidRPr="00554781" w:rsidRDefault="004B721D" w:rsidP="004B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Кривошеева А.И.</w:t>
            </w:r>
          </w:p>
          <w:p w:rsidR="004B721D" w:rsidRPr="00554781" w:rsidRDefault="004B721D" w:rsidP="004B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  <w:p w:rsidR="004B721D" w:rsidRPr="00554781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оснащение кабинетов и мастерских.</w:t>
            </w:r>
          </w:p>
        </w:tc>
      </w:tr>
      <w:tr w:rsidR="004B721D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Апробация образовательных моделей по обновлению содержания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 методов обучения предметной области «Технология» и других предметных областей</w:t>
            </w:r>
          </w:p>
        </w:tc>
        <w:tc>
          <w:tcPr>
            <w:tcW w:w="1762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931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2455" w:type="dxa"/>
          </w:tcPr>
          <w:p w:rsidR="004B721D" w:rsidRPr="00554781" w:rsidRDefault="004B721D" w:rsidP="009A3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Руководитель РМО</w:t>
            </w:r>
          </w:p>
          <w:p w:rsidR="004B721D" w:rsidRPr="00554781" w:rsidRDefault="004B721D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экспериментальной площадки</w:t>
            </w: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 сетевого взаимодействия образовательных организаций</w:t>
            </w:r>
          </w:p>
        </w:tc>
      </w:tr>
      <w:tr w:rsidR="004B721D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семинаров-совещаний с руководителями образовательных организаций, методистами и инспекторами МКУ «ИМТЦ» </w:t>
            </w:r>
          </w:p>
        </w:tc>
        <w:tc>
          <w:tcPr>
            <w:tcW w:w="1762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931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2455" w:type="dxa"/>
          </w:tcPr>
          <w:p w:rsidR="004B721D" w:rsidRPr="00554781" w:rsidRDefault="004B721D" w:rsidP="009A3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Руководитель РМО</w:t>
            </w:r>
          </w:p>
          <w:p w:rsidR="004B721D" w:rsidRPr="00554781" w:rsidRDefault="004B721D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экспериментальной площадки</w:t>
            </w: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единого информационно-методического пространства</w:t>
            </w:r>
          </w:p>
        </w:tc>
      </w:tr>
      <w:tr w:rsidR="004B721D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практико-ориентированных семинаров, </w:t>
            </w:r>
            <w:proofErr w:type="spellStart"/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круглых столов с педагогическими работниками</w:t>
            </w:r>
          </w:p>
        </w:tc>
        <w:tc>
          <w:tcPr>
            <w:tcW w:w="1762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931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4B721D" w:rsidRPr="00554781" w:rsidRDefault="004B721D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квалификации, распространение лучших практик</w:t>
            </w:r>
          </w:p>
        </w:tc>
      </w:tr>
      <w:tr w:rsidR="004B721D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</w:t>
            </w: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931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4B721D" w:rsidRPr="00554781" w:rsidRDefault="004B721D" w:rsidP="004B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  <w:p w:rsidR="004B721D" w:rsidRPr="00554781" w:rsidRDefault="004B721D" w:rsidP="004B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</w:p>
          <w:p w:rsidR="004B721D" w:rsidRPr="00554781" w:rsidRDefault="004B721D" w:rsidP="004B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Л.В.</w:t>
            </w: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и повышение уровня компетентности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4B721D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Комплексного плана  мероприятий («дорожная карта») по обновлению содержания и методов обучения предметной области «Технология» и других предметных областей</w:t>
            </w:r>
          </w:p>
        </w:tc>
        <w:tc>
          <w:tcPr>
            <w:tcW w:w="1762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31" w:type="dxa"/>
          </w:tcPr>
          <w:p w:rsidR="004B721D" w:rsidRPr="005A5226" w:rsidRDefault="004B721D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4B721D" w:rsidRPr="00554781" w:rsidRDefault="004B721D" w:rsidP="004B72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Руководитель РМО</w:t>
            </w:r>
          </w:p>
          <w:p w:rsidR="004B721D" w:rsidRPr="00554781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4B721D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образовательных организациях обновлено содержание и методы </w:t>
            </w:r>
            <w:r w:rsidR="0087607B" w:rsidRPr="005A5226">
              <w:rPr>
                <w:rFonts w:ascii="Times New Roman" w:hAnsi="Times New Roman" w:cs="Times New Roman"/>
                <w:sz w:val="24"/>
                <w:szCs w:val="24"/>
              </w:rPr>
              <w:t>обучения предметной области «Технология» и других предметных областей</w:t>
            </w:r>
          </w:p>
        </w:tc>
      </w:tr>
      <w:tr w:rsidR="004B721D" w:rsidRPr="005A5226" w:rsidTr="005A5226">
        <w:tc>
          <w:tcPr>
            <w:tcW w:w="15276" w:type="dxa"/>
            <w:gridSpan w:val="6"/>
            <w:shd w:val="clear" w:color="auto" w:fill="auto"/>
          </w:tcPr>
          <w:p w:rsidR="004B721D" w:rsidRPr="00554781" w:rsidRDefault="004B721D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2 «Не менее 70% образовательных организаций, реализующих программы начального, основного и среднего общего образования реализуют общеобразовательные программы в сетевой форме»</w:t>
            </w:r>
          </w:p>
        </w:tc>
      </w:tr>
      <w:tr w:rsidR="004B721D" w:rsidRPr="00B134A7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оценки оснащенности и достаточности материально-технических, кадровых и иных ресурсов образовательных организаций</w:t>
            </w:r>
          </w:p>
        </w:tc>
        <w:tc>
          <w:tcPr>
            <w:tcW w:w="1762" w:type="dxa"/>
          </w:tcPr>
          <w:p w:rsidR="004B721D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4B721D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2455" w:type="dxa"/>
          </w:tcPr>
          <w:p w:rsidR="00CA387A" w:rsidRPr="00554781" w:rsidRDefault="00CA387A" w:rsidP="00CA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CA387A" w:rsidRPr="00554781" w:rsidRDefault="00CA387A" w:rsidP="00CA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  <w:p w:rsidR="00CA387A" w:rsidRPr="00554781" w:rsidRDefault="00CA387A" w:rsidP="00CA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Р.Х.</w:t>
            </w:r>
          </w:p>
          <w:p w:rsidR="004B721D" w:rsidRPr="00554781" w:rsidRDefault="004B721D" w:rsidP="00CA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Аналитическая справка</w:t>
            </w:r>
          </w:p>
        </w:tc>
      </w:tr>
      <w:tr w:rsidR="004B721D" w:rsidRPr="00B134A7" w:rsidTr="0087607B">
        <w:tc>
          <w:tcPr>
            <w:tcW w:w="756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49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смежных участников образовательного процесса, обладающих необходимыми ресурсами</w:t>
            </w:r>
          </w:p>
        </w:tc>
        <w:tc>
          <w:tcPr>
            <w:tcW w:w="1762" w:type="dxa"/>
          </w:tcPr>
          <w:p w:rsidR="004B721D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4B721D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CA387A" w:rsidRPr="00554781" w:rsidRDefault="00CA387A" w:rsidP="00CA3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  <w:p w:rsidR="004B721D" w:rsidRPr="00554781" w:rsidRDefault="00CA387A" w:rsidP="00CA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B721D" w:rsidRPr="005A5226" w:rsidRDefault="004B721D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Аналитическая справка</w:t>
            </w:r>
          </w:p>
        </w:tc>
      </w:tr>
      <w:tr w:rsidR="00CA387A" w:rsidRPr="00B134A7" w:rsidTr="0087607B">
        <w:tc>
          <w:tcPr>
            <w:tcW w:w="756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49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перечня возможных направлений для организации сетевого взаимодействия </w:t>
            </w:r>
          </w:p>
        </w:tc>
        <w:tc>
          <w:tcPr>
            <w:tcW w:w="1762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3323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Аналитическая справка</w:t>
            </w:r>
          </w:p>
        </w:tc>
      </w:tr>
      <w:tr w:rsidR="00CA387A" w:rsidRPr="00B134A7" w:rsidTr="0087607B">
        <w:tc>
          <w:tcPr>
            <w:tcW w:w="756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49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1762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Кривошеева А.И.</w:t>
            </w:r>
          </w:p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3323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Принятие решений об организации сетевого взаимодействия общеобразовательных организаций и организаций-партнеров (определение "пар" организаций, участвующих в сетевом взаимодействии)</w:t>
            </w:r>
          </w:p>
        </w:tc>
      </w:tr>
      <w:tr w:rsidR="00CA387A" w:rsidRPr="00B134A7" w:rsidTr="0087607B">
        <w:tc>
          <w:tcPr>
            <w:tcW w:w="756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049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Разработка перечня нормативных правовых актов для реализации образовательных программ в сетевой форме</w:t>
            </w:r>
          </w:p>
        </w:tc>
        <w:tc>
          <w:tcPr>
            <w:tcW w:w="1762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CA387A" w:rsidRPr="00554781" w:rsidRDefault="00CA387A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A387A" w:rsidRPr="00554781" w:rsidRDefault="00CA387A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23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</w:t>
            </w:r>
          </w:p>
        </w:tc>
      </w:tr>
      <w:tr w:rsidR="00CA387A" w:rsidRPr="00B134A7" w:rsidTr="0087607B">
        <w:tc>
          <w:tcPr>
            <w:tcW w:w="756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049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базы реализации образовательных программ в сетевой форме</w:t>
            </w:r>
          </w:p>
        </w:tc>
        <w:tc>
          <w:tcPr>
            <w:tcW w:w="1762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23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нормативных правовых актов</w:t>
            </w:r>
          </w:p>
        </w:tc>
      </w:tr>
      <w:tr w:rsidR="00CA387A" w:rsidRPr="00B134A7" w:rsidTr="0087607B">
        <w:tc>
          <w:tcPr>
            <w:tcW w:w="756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049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Формирование рекомендации по реализации программ в сетевой форме</w:t>
            </w:r>
          </w:p>
        </w:tc>
        <w:tc>
          <w:tcPr>
            <w:tcW w:w="1762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23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CA387A" w:rsidRPr="00B134A7" w:rsidTr="0087607B">
        <w:tc>
          <w:tcPr>
            <w:tcW w:w="756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049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сетевого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образовательных организаций</w:t>
            </w:r>
          </w:p>
        </w:tc>
        <w:tc>
          <w:tcPr>
            <w:tcW w:w="1762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01.09.2020</w:t>
            </w:r>
          </w:p>
        </w:tc>
        <w:tc>
          <w:tcPr>
            <w:tcW w:w="1931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CA387A" w:rsidRPr="00554781" w:rsidRDefault="00CA387A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23" w:type="dxa"/>
          </w:tcPr>
          <w:p w:rsidR="00CA387A" w:rsidRPr="005A5226" w:rsidRDefault="00CA387A" w:rsidP="005A5226">
            <w:pPr>
              <w:pStyle w:val="1"/>
              <w:shd w:val="clear" w:color="auto" w:fill="FFFFFF"/>
              <w:jc w:val="left"/>
              <w:outlineLvl w:val="0"/>
              <w:rPr>
                <w:sz w:val="24"/>
                <w:szCs w:val="24"/>
              </w:rPr>
            </w:pPr>
            <w:r w:rsidRPr="005A5226">
              <w:rPr>
                <w:rStyle w:val="blk"/>
                <w:sz w:val="24"/>
                <w:szCs w:val="24"/>
              </w:rPr>
              <w:t>План</w:t>
            </w:r>
            <w:r>
              <w:rPr>
                <w:rStyle w:val="blk"/>
                <w:sz w:val="24"/>
                <w:szCs w:val="24"/>
              </w:rPr>
              <w:t xml:space="preserve"> </w:t>
            </w:r>
            <w:r w:rsidRPr="005A5226">
              <w:rPr>
                <w:rStyle w:val="blk"/>
                <w:sz w:val="24"/>
                <w:szCs w:val="24"/>
              </w:rPr>
              <w:t xml:space="preserve">мероприятий </w:t>
            </w:r>
            <w:r w:rsidRPr="005A5226">
              <w:rPr>
                <w:rStyle w:val="blk"/>
                <w:sz w:val="24"/>
                <w:szCs w:val="24"/>
              </w:rPr>
              <w:lastRenderedPageBreak/>
              <w:t>общеобразовательной организации</w:t>
            </w:r>
          </w:p>
          <w:p w:rsidR="00CA387A" w:rsidRPr="005A5226" w:rsidRDefault="00CA387A" w:rsidP="005A5226">
            <w:pPr>
              <w:pStyle w:val="1"/>
              <w:shd w:val="clear" w:color="auto" w:fill="FFFFFF"/>
              <w:jc w:val="left"/>
              <w:outlineLvl w:val="0"/>
              <w:rPr>
                <w:sz w:val="24"/>
                <w:szCs w:val="24"/>
              </w:rPr>
            </w:pPr>
            <w:r w:rsidRPr="005A5226">
              <w:rPr>
                <w:rStyle w:val="blk"/>
                <w:sz w:val="24"/>
                <w:szCs w:val="24"/>
              </w:rPr>
              <w:t>для реализации образовательных программ в сетевой форме</w:t>
            </w:r>
          </w:p>
        </w:tc>
      </w:tr>
      <w:tr w:rsidR="00CA387A" w:rsidRPr="00B134A7" w:rsidTr="0087607B">
        <w:tc>
          <w:tcPr>
            <w:tcW w:w="756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049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организационно-методического сопровождения общеобразовательных организаций</w:t>
            </w:r>
          </w:p>
        </w:tc>
        <w:tc>
          <w:tcPr>
            <w:tcW w:w="1762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931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CA387A" w:rsidRPr="00554781" w:rsidRDefault="00CA387A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CA387A" w:rsidRPr="00554781" w:rsidRDefault="00CA387A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Аналитическая справка</w:t>
            </w:r>
          </w:p>
        </w:tc>
      </w:tr>
      <w:tr w:rsidR="00CA387A" w:rsidRPr="00B134A7" w:rsidTr="0087607B">
        <w:tc>
          <w:tcPr>
            <w:tcW w:w="756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049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анализа организации сетевого взаимодействия общеобразовательных организаций и организаций-партнеров в предыдущем учебном году, распространение лучшего опыта и практик</w:t>
            </w:r>
          </w:p>
        </w:tc>
        <w:tc>
          <w:tcPr>
            <w:tcW w:w="1762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931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CA387A" w:rsidRPr="00554781" w:rsidRDefault="00CA387A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CA387A" w:rsidRPr="00554781" w:rsidRDefault="00CA387A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CA387A" w:rsidRPr="005A5226" w:rsidRDefault="00CA387A" w:rsidP="00CA38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Аналитический отчет, проведение совещаний с участием общеобразовательных организаций</w:t>
            </w:r>
          </w:p>
        </w:tc>
      </w:tr>
      <w:tr w:rsidR="00CA387A" w:rsidRPr="00B134A7" w:rsidTr="0087607B">
        <w:tc>
          <w:tcPr>
            <w:tcW w:w="756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049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сетевого взаимодействия  общеобразовательных организаций с организациями-партнерами</w:t>
            </w:r>
          </w:p>
        </w:tc>
        <w:tc>
          <w:tcPr>
            <w:tcW w:w="1762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931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CA387A" w:rsidRPr="00554781" w:rsidRDefault="00CA387A" w:rsidP="00CA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CA387A" w:rsidRPr="005A5226" w:rsidRDefault="00CA387A" w:rsidP="00CA38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</w:tr>
      <w:tr w:rsidR="00CA387A" w:rsidTr="005A5226">
        <w:tc>
          <w:tcPr>
            <w:tcW w:w="15276" w:type="dxa"/>
            <w:gridSpan w:val="6"/>
          </w:tcPr>
          <w:p w:rsidR="00CA387A" w:rsidRPr="00554781" w:rsidRDefault="00CA387A" w:rsidP="005A52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Успех каждого ребенка</w:t>
            </w:r>
          </w:p>
        </w:tc>
      </w:tr>
      <w:tr w:rsidR="00CA387A" w:rsidTr="005A5226">
        <w:tc>
          <w:tcPr>
            <w:tcW w:w="15276" w:type="dxa"/>
            <w:gridSpan w:val="6"/>
          </w:tcPr>
          <w:p w:rsidR="00CA387A" w:rsidRPr="00554781" w:rsidRDefault="00CA387A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1 «Охват  детей в возрасте от 5 до 18 лет, охваченных дополнительным образованием»</w:t>
            </w:r>
          </w:p>
        </w:tc>
      </w:tr>
      <w:tr w:rsidR="00CA387A" w:rsidRPr="00FF0E2B" w:rsidTr="0087607B">
        <w:tc>
          <w:tcPr>
            <w:tcW w:w="756" w:type="dxa"/>
          </w:tcPr>
          <w:p w:rsidR="00CA387A" w:rsidRPr="005A5226" w:rsidRDefault="00CA387A" w:rsidP="0087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9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социального заказа на услуги в сфере дополнительного образования</w:t>
            </w:r>
          </w:p>
        </w:tc>
        <w:tc>
          <w:tcPr>
            <w:tcW w:w="1762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Маковлева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3323" w:type="dxa"/>
          </w:tcPr>
          <w:p w:rsidR="00CA387A" w:rsidRPr="005A5226" w:rsidRDefault="002D3204" w:rsidP="002D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387A" w:rsidRPr="005A5226">
              <w:rPr>
                <w:rFonts w:ascii="Times New Roman" w:hAnsi="Times New Roman" w:cs="Times New Roman"/>
                <w:sz w:val="24"/>
                <w:szCs w:val="24"/>
              </w:rPr>
              <w:t>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CA387A"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A387A"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заказ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387A"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87A" w:rsidTr="0087607B">
        <w:tc>
          <w:tcPr>
            <w:tcW w:w="756" w:type="dxa"/>
          </w:tcPr>
          <w:p w:rsidR="00CA387A" w:rsidRPr="005A5226" w:rsidRDefault="00CA387A" w:rsidP="0060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9" w:type="dxa"/>
          </w:tcPr>
          <w:p w:rsidR="00CA387A" w:rsidRPr="005A5226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кадровых, материально-технических и инфраструктурных ресурсов образовательных организаций, потенциально пригодных для реализации дополнительных общеобразовательных общеразвивающих программ</w:t>
            </w:r>
          </w:p>
        </w:tc>
        <w:tc>
          <w:tcPr>
            <w:tcW w:w="1762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  <w:r w:rsidR="002D32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CA387A" w:rsidRPr="005A5226" w:rsidRDefault="00CA387A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2D3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5" w:type="dxa"/>
          </w:tcPr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Кривошеева А.И.</w:t>
            </w:r>
          </w:p>
          <w:p w:rsidR="002D3204" w:rsidRPr="00554781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CA387A" w:rsidRPr="00554781" w:rsidRDefault="00CA387A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CA387A" w:rsidRPr="005A5226" w:rsidRDefault="002D3204" w:rsidP="002D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387A" w:rsidRPr="005A5226">
              <w:rPr>
                <w:rFonts w:ascii="Times New Roman" w:hAnsi="Times New Roman" w:cs="Times New Roman"/>
                <w:sz w:val="24"/>
                <w:szCs w:val="24"/>
              </w:rPr>
              <w:t>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87A" w:rsidRPr="005A5226">
              <w:rPr>
                <w:rFonts w:ascii="Times New Roman" w:hAnsi="Times New Roman" w:cs="Times New Roman"/>
                <w:sz w:val="24"/>
                <w:szCs w:val="24"/>
              </w:rPr>
              <w:t>справка по итогам инвентаризации</w:t>
            </w:r>
          </w:p>
        </w:tc>
      </w:tr>
      <w:tr w:rsidR="002D3204" w:rsidTr="0087607B">
        <w:tc>
          <w:tcPr>
            <w:tcW w:w="756" w:type="dxa"/>
          </w:tcPr>
          <w:p w:rsidR="002D3204" w:rsidRPr="005A5226" w:rsidRDefault="002D3204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49" w:type="dxa"/>
          </w:tcPr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 технической базы дополнительного образования, в том числе по направлениям: </w:t>
            </w:r>
          </w:p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- инженерно-техническое творчество, в том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робототехника; </w:t>
            </w:r>
          </w:p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и исследовательская деятельность; </w:t>
            </w:r>
          </w:p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- одаренные дети; </w:t>
            </w:r>
          </w:p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подготовка, </w:t>
            </w:r>
          </w:p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- дети ОВЗ</w:t>
            </w:r>
          </w:p>
        </w:tc>
        <w:tc>
          <w:tcPr>
            <w:tcW w:w="1762" w:type="dxa"/>
          </w:tcPr>
          <w:p w:rsidR="002D3204" w:rsidRPr="005A5226" w:rsidRDefault="002D3204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2D3204" w:rsidRPr="005A5226" w:rsidRDefault="002D3204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</w:tcPr>
          <w:p w:rsidR="002D3204" w:rsidRPr="00554781" w:rsidRDefault="002D3204" w:rsidP="002D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Кривошеева А.И.</w:t>
            </w:r>
          </w:p>
          <w:p w:rsidR="002D3204" w:rsidRPr="00554781" w:rsidRDefault="002D3204" w:rsidP="002D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2D3204" w:rsidRPr="00554781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2D3204" w:rsidRPr="005A5226" w:rsidRDefault="002D3204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технической базы дополнительного образования</w:t>
            </w:r>
          </w:p>
        </w:tc>
      </w:tr>
      <w:tr w:rsidR="002D3204" w:rsidTr="0087607B">
        <w:tc>
          <w:tcPr>
            <w:tcW w:w="756" w:type="dxa"/>
          </w:tcPr>
          <w:p w:rsidR="002D3204" w:rsidRPr="005A5226" w:rsidRDefault="002D3204" w:rsidP="0087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9" w:type="dxa"/>
          </w:tcPr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переподготовки, повышения квалификации, </w:t>
            </w:r>
            <w:proofErr w:type="spell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</w:p>
        </w:tc>
        <w:tc>
          <w:tcPr>
            <w:tcW w:w="1762" w:type="dxa"/>
          </w:tcPr>
          <w:p w:rsidR="002D3204" w:rsidRPr="005A5226" w:rsidRDefault="002D3204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2D3204" w:rsidRPr="005A5226" w:rsidRDefault="002D3204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</w:p>
        </w:tc>
        <w:tc>
          <w:tcPr>
            <w:tcW w:w="2455" w:type="dxa"/>
          </w:tcPr>
          <w:p w:rsidR="002D3204" w:rsidRPr="00554781" w:rsidRDefault="002D3204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2D3204" w:rsidRPr="00554781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2D3204" w:rsidTr="0087607B">
        <w:tc>
          <w:tcPr>
            <w:tcW w:w="756" w:type="dxa"/>
          </w:tcPr>
          <w:p w:rsidR="002D3204" w:rsidRPr="005A5226" w:rsidRDefault="002D3204" w:rsidP="0087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9" w:type="dxa"/>
          </w:tcPr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Расширение спектра услуг дополнительного образования детей, в том числе и через внедрение дистанционных форм реализации дополнительных общеобразовательных общеразвивающих программ.</w:t>
            </w:r>
          </w:p>
        </w:tc>
        <w:tc>
          <w:tcPr>
            <w:tcW w:w="1762" w:type="dxa"/>
          </w:tcPr>
          <w:p w:rsidR="002D3204" w:rsidRPr="005A5226" w:rsidRDefault="002D3204" w:rsidP="002D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2D3204" w:rsidRPr="005A5226" w:rsidRDefault="002D3204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455" w:type="dxa"/>
          </w:tcPr>
          <w:p w:rsidR="002D3204" w:rsidRPr="00554781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</w:tc>
        <w:tc>
          <w:tcPr>
            <w:tcW w:w="3323" w:type="dxa"/>
          </w:tcPr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Разработаны и внедрены дополнительные общеобразовательные общеразвивающие программы, в том числе с использованием дистанционных технологий образования</w:t>
            </w:r>
          </w:p>
        </w:tc>
      </w:tr>
      <w:tr w:rsidR="002D3204" w:rsidRPr="005A5226" w:rsidTr="005A5226">
        <w:tc>
          <w:tcPr>
            <w:tcW w:w="15276" w:type="dxa"/>
            <w:gridSpan w:val="6"/>
          </w:tcPr>
          <w:p w:rsidR="002D3204" w:rsidRPr="00554781" w:rsidRDefault="002D3204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2 «Число детей, охваченных деятельностью детских технопарков «</w:t>
            </w:r>
            <w:proofErr w:type="spellStart"/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» (мобильных технопарков «</w:t>
            </w:r>
            <w:proofErr w:type="spellStart"/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</w:t>
            </w:r>
          </w:p>
        </w:tc>
      </w:tr>
      <w:tr w:rsidR="002D3204" w:rsidTr="0087607B">
        <w:tc>
          <w:tcPr>
            <w:tcW w:w="756" w:type="dxa"/>
          </w:tcPr>
          <w:p w:rsidR="002D3204" w:rsidRPr="005A5226" w:rsidRDefault="002D3204" w:rsidP="0087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9" w:type="dxa"/>
          </w:tcPr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круглых столов по изучению ресурсов охвата детей программ технической и естественнонаучной направленности</w:t>
            </w:r>
          </w:p>
        </w:tc>
        <w:tc>
          <w:tcPr>
            <w:tcW w:w="1762" w:type="dxa"/>
          </w:tcPr>
          <w:p w:rsidR="002D3204" w:rsidRPr="005A5226" w:rsidRDefault="002D3204" w:rsidP="009A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2D3204" w:rsidRPr="005A5226" w:rsidRDefault="002D3204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 w:rsidR="00552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55" w:type="dxa"/>
          </w:tcPr>
          <w:p w:rsidR="002D3204" w:rsidRPr="00554781" w:rsidRDefault="002D3204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552EA8" w:rsidRPr="00554781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</w:tc>
        <w:tc>
          <w:tcPr>
            <w:tcW w:w="3323" w:type="dxa"/>
          </w:tcPr>
          <w:p w:rsidR="002D3204" w:rsidRPr="005A5226" w:rsidRDefault="002D3204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муниципальной ресурсной карты охвата детей программами технической и </w:t>
            </w: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49" w:type="dxa"/>
          </w:tcPr>
          <w:p w:rsidR="00552EA8" w:rsidRPr="005A5226" w:rsidRDefault="00552EA8" w:rsidP="002D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дополнительных общеобразовательных общеразвивающих программ дополнительного образования технической и естественнонаучной направленности</w:t>
            </w:r>
          </w:p>
        </w:tc>
        <w:tc>
          <w:tcPr>
            <w:tcW w:w="1762" w:type="dxa"/>
          </w:tcPr>
          <w:p w:rsidR="00552EA8" w:rsidRPr="005A5226" w:rsidRDefault="00552EA8" w:rsidP="009A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55" w:type="dxa"/>
          </w:tcPr>
          <w:p w:rsidR="00552EA8" w:rsidRPr="00554781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552EA8" w:rsidRPr="00554781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</w:tc>
        <w:tc>
          <w:tcPr>
            <w:tcW w:w="3323" w:type="dxa"/>
          </w:tcPr>
          <w:p w:rsidR="00552EA8" w:rsidRPr="005A5226" w:rsidRDefault="00552EA8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и внедряются дополнительных общеобразовательных общеразвивающих программ дополнительного образования технической и </w:t>
            </w: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49" w:type="dxa"/>
          </w:tcPr>
          <w:p w:rsidR="00552EA8" w:rsidRPr="005A5226" w:rsidRDefault="00552EA8" w:rsidP="009A32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детского технопарка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62" w:type="dxa"/>
          </w:tcPr>
          <w:p w:rsidR="00552EA8" w:rsidRPr="005A5226" w:rsidRDefault="00552EA8" w:rsidP="009A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55" w:type="dxa"/>
          </w:tcPr>
          <w:p w:rsidR="00552EA8" w:rsidRPr="00554781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552EA8" w:rsidRPr="00554781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</w:tc>
        <w:tc>
          <w:tcPr>
            <w:tcW w:w="3323" w:type="dxa"/>
          </w:tcPr>
          <w:p w:rsidR="00552EA8" w:rsidRPr="005A5226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Планы, приказы, графики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49" w:type="dxa"/>
          </w:tcPr>
          <w:p w:rsidR="00552EA8" w:rsidRPr="005A5226" w:rsidRDefault="00552EA8" w:rsidP="009A32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A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A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5A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A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</w:t>
            </w:r>
            <w:r w:rsidRPr="005A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предприятий, научных лабораторий образовательных организаций высшего образования</w:t>
            </w:r>
          </w:p>
        </w:tc>
        <w:tc>
          <w:tcPr>
            <w:tcW w:w="1762" w:type="dxa"/>
          </w:tcPr>
          <w:p w:rsidR="00552EA8" w:rsidRPr="005A5226" w:rsidRDefault="00552EA8" w:rsidP="009A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552EA8" w:rsidRPr="005A5226" w:rsidRDefault="00552EA8" w:rsidP="009A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455" w:type="dxa"/>
          </w:tcPr>
          <w:p w:rsidR="00552EA8" w:rsidRPr="00554781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</w:tc>
        <w:tc>
          <w:tcPr>
            <w:tcW w:w="3323" w:type="dxa"/>
          </w:tcPr>
          <w:p w:rsidR="00552EA8" w:rsidRPr="005A5226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Планы, приказы, графики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049" w:type="dxa"/>
          </w:tcPr>
          <w:p w:rsidR="00552EA8" w:rsidRPr="005A5226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летних профильных смен по программам детского технопарка</w:t>
            </w:r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55" w:type="dxa"/>
          </w:tcPr>
          <w:p w:rsidR="00552EA8" w:rsidRPr="00554781" w:rsidRDefault="00552EA8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552EA8" w:rsidRPr="00554781" w:rsidRDefault="00552EA8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Васильева Л.В. Федорова Л.Н.</w:t>
            </w:r>
          </w:p>
        </w:tc>
        <w:tc>
          <w:tcPr>
            <w:tcW w:w="3323" w:type="dxa"/>
          </w:tcPr>
          <w:p w:rsidR="00552EA8" w:rsidRPr="005A5226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планы, приказы, графики</w:t>
            </w:r>
          </w:p>
        </w:tc>
      </w:tr>
      <w:tr w:rsidR="00552EA8" w:rsidTr="005A5226">
        <w:tc>
          <w:tcPr>
            <w:tcW w:w="15276" w:type="dxa"/>
            <w:gridSpan w:val="6"/>
          </w:tcPr>
          <w:p w:rsidR="00552EA8" w:rsidRPr="00554781" w:rsidRDefault="00552EA8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3 «Число участников открытых онлайн-уроков, реализуемых с учетом опыта цикла открытых уроков «</w:t>
            </w:r>
            <w:proofErr w:type="spellStart"/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Проектория</w:t>
            </w:r>
            <w:proofErr w:type="spellEnd"/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профориентацию»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процедуры участия обучающихся </w:t>
            </w: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552EA8" w:rsidRPr="005A5226" w:rsidRDefault="00552EA8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процедуры участия образовательных организаций в открытых онлайн-уроках, реализуемых с учетом опыта цикла открытых уроков «</w:t>
            </w:r>
            <w:proofErr w:type="spell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Руднева Л.В.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письма;</w:t>
            </w:r>
          </w:p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сайты образовательных организаций, управления образования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в открытых онлайн-уроках, реализуемых с учетом опыта цикла открытых уроков «</w:t>
            </w:r>
            <w:proofErr w:type="spell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 за счет привлечения родительского и педагогического сообществ</w:t>
            </w:r>
            <w:proofErr w:type="gramEnd"/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Диссеминация эффективных практик, направленных на раннюю профориентацию</w:t>
            </w:r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30.11.2024 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отчет  </w:t>
            </w:r>
          </w:p>
        </w:tc>
      </w:tr>
      <w:tr w:rsidR="00552EA8" w:rsidRPr="00D92849" w:rsidTr="005A5226">
        <w:tc>
          <w:tcPr>
            <w:tcW w:w="15276" w:type="dxa"/>
            <w:gridSpan w:val="6"/>
          </w:tcPr>
          <w:p w:rsidR="00552EA8" w:rsidRPr="00554781" w:rsidRDefault="00552EA8" w:rsidP="007C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4 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Изучение лучших практик проекта «Билет в будущее»</w:t>
            </w:r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10.01.20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муниципального оператора для реализации проекта </w:t>
            </w:r>
          </w:p>
        </w:tc>
        <w:tc>
          <w:tcPr>
            <w:tcW w:w="1762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01.02.2020 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31.12.2020 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Приказ управление образования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нормативно-правовой базы,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регламентирующей деятельность муниципального оператора </w:t>
            </w:r>
          </w:p>
        </w:tc>
        <w:tc>
          <w:tcPr>
            <w:tcW w:w="1762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01.02.2020 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31.12.2020 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Нормативные локальные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акты 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Определение обучающихся общеобразовательных школ для участия в профессиональном тестировании в рамках апробации проекта</w:t>
            </w:r>
          </w:p>
        </w:tc>
        <w:tc>
          <w:tcPr>
            <w:tcW w:w="1762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01.02.2020 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52EA8" w:rsidRPr="00554781" w:rsidRDefault="00552EA8" w:rsidP="005A52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Электронная база данных с участниками проекта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процедуры участия обучающихся в тестировании в рамках проекта </w:t>
            </w:r>
            <w:proofErr w:type="gramEnd"/>
          </w:p>
        </w:tc>
        <w:tc>
          <w:tcPr>
            <w:tcW w:w="1762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10.01.2020 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участия обучающихся в процедуре онлайн тестирования в рамках проекта «Билет в будущее»</w:t>
            </w:r>
            <w:proofErr w:type="gramEnd"/>
          </w:p>
        </w:tc>
        <w:tc>
          <w:tcPr>
            <w:tcW w:w="1762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10.01.2020 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</w:p>
        </w:tc>
        <w:tc>
          <w:tcPr>
            <w:tcW w:w="2455" w:type="dxa"/>
          </w:tcPr>
          <w:p w:rsidR="00552EA8" w:rsidRPr="00554781" w:rsidRDefault="00552EA8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Руднева Л.В.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Сайты образовательных организаций, официальных порталов органов управления образованием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proofErr w:type="spell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проведение профессиональных проб</w:t>
            </w:r>
          </w:p>
        </w:tc>
        <w:tc>
          <w:tcPr>
            <w:tcW w:w="1762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31.03.2020 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«Сезонные школы» по профессиональным направлениям</w:t>
            </w:r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10.01.20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Таланова</w:t>
            </w:r>
            <w:proofErr w:type="spellEnd"/>
            <w:r w:rsidRPr="0055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552EA8" w:rsidRPr="00554781" w:rsidRDefault="00552EA8" w:rsidP="005A52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EA8" w:rsidRPr="00554781" w:rsidRDefault="00552EA8" w:rsidP="005A522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EA8" w:rsidRPr="00554781" w:rsidRDefault="00552EA8" w:rsidP="005A522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Приказ управление образования,</w:t>
            </w:r>
          </w:p>
          <w:p w:rsidR="00552EA8" w:rsidRPr="005A5226" w:rsidRDefault="00552EA8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программы, календарно-тематические планы работы Сезонных школ.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Профессиональная диагностика, профессиональное консультирование школьников для определения индивидуального профессионального маршрута в рамках работы Сезонной школы</w:t>
            </w:r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работы Сезонных школ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информационное сопровождение школьников </w:t>
            </w:r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10.01.20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Сайты профессиональных образовательных организаций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Получение рекомендаций для построения профессиональной траектории обучающихся</w:t>
            </w:r>
          </w:p>
        </w:tc>
        <w:tc>
          <w:tcPr>
            <w:tcW w:w="1762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31.03.2020 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Федорова Л.Н.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552EA8" w:rsidRPr="00D92849" w:rsidTr="005A5226">
        <w:tc>
          <w:tcPr>
            <w:tcW w:w="15276" w:type="dxa"/>
            <w:gridSpan w:val="6"/>
          </w:tcPr>
          <w:p w:rsidR="00552EA8" w:rsidRPr="00554781" w:rsidRDefault="00552EA8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5 «Не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технологий»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кадровых, материально-технических и инфраструктурных ресурсов образовательных организаций, потенциально пригодных для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адаптированных дополнительных общеобразовательных общеразвивающих программ для детей с </w:t>
            </w:r>
            <w:r w:rsidRPr="005A5226">
              <w:rPr>
                <w:rFonts w:ascii="Times New Roman" w:eastAsia="Arial Unicode MS" w:hAnsi="Times New Roman" w:cs="Times New Roman"/>
                <w:sz w:val="24"/>
                <w:szCs w:val="24"/>
              </w:rPr>
              <w:t>ограниченными возможностями здоровья.</w:t>
            </w:r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Кривошеева А.И.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инвентаризации МТБ для организации образовательного процесса с детьми с ОВЗ.</w:t>
            </w:r>
          </w:p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педагогов дополнительного образования, имеющих специальное педагогическое или психологическое образование или прошедших курсы профессиональной переподготовки</w:t>
            </w:r>
          </w:p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Реестр адаптированных дополнительных общеобразовательных общеразвивающих программ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9A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Включение организации, реализующей дополнительные общеобразовательные программы для детей с ограниченными возможностями здоровья, в Реестр поставщиков образовательных услуг</w:t>
            </w:r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552EA8" w:rsidRPr="00554781" w:rsidRDefault="00552EA8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552EA8" w:rsidRPr="00554781" w:rsidRDefault="00552EA8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Составлен Реестр образовательных организаций, предоставляющих культурно-досуговые и иные образовательные услуги для детей с ОВЗ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049" w:type="dxa"/>
          </w:tcPr>
          <w:p w:rsidR="00552EA8" w:rsidRPr="005A5226" w:rsidRDefault="00552EA8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дополнительных общеобразовательных программ для детей с ограниченными возможностями здоровья</w:t>
            </w:r>
          </w:p>
        </w:tc>
        <w:tc>
          <w:tcPr>
            <w:tcW w:w="1762" w:type="dxa"/>
          </w:tcPr>
          <w:p w:rsidR="00552EA8" w:rsidRPr="005A5226" w:rsidRDefault="00552EA8" w:rsidP="009A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  <w:p w:rsidR="00552EA8" w:rsidRPr="00554781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Маковлева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адаптированных дополнительных общеобразовательных общеразвивающих программ</w:t>
            </w:r>
          </w:p>
        </w:tc>
      </w:tr>
      <w:tr w:rsidR="00552EA8" w:rsidTr="0087607B">
        <w:tc>
          <w:tcPr>
            <w:tcW w:w="756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049" w:type="dxa"/>
          </w:tcPr>
          <w:p w:rsidR="00552EA8" w:rsidRPr="005A5226" w:rsidRDefault="00552EA8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Расширение спектра услуг дополнительного образования детей, через внедрение дистанционных форм реализации адаптированных дополнительных общеобразовательных общеразвивающих программ.</w:t>
            </w:r>
          </w:p>
        </w:tc>
        <w:tc>
          <w:tcPr>
            <w:tcW w:w="1762" w:type="dxa"/>
          </w:tcPr>
          <w:p w:rsidR="00552EA8" w:rsidRPr="005A5226" w:rsidRDefault="00552EA8" w:rsidP="0055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552EA8" w:rsidRPr="005A5226" w:rsidRDefault="00552EA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01.10.2024 </w:t>
            </w:r>
          </w:p>
        </w:tc>
        <w:tc>
          <w:tcPr>
            <w:tcW w:w="2455" w:type="dxa"/>
          </w:tcPr>
          <w:p w:rsidR="00552EA8" w:rsidRPr="00554781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552EA8" w:rsidRPr="00554781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  <w:p w:rsidR="00552EA8" w:rsidRPr="00554781" w:rsidRDefault="00552EA8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552EA8" w:rsidRPr="005A5226" w:rsidRDefault="00552EA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BB5AF6" w:rsidTr="0087607B">
        <w:tc>
          <w:tcPr>
            <w:tcW w:w="756" w:type="dxa"/>
          </w:tcPr>
          <w:p w:rsidR="00BB5AF6" w:rsidRPr="005A5226" w:rsidRDefault="00BB5AF6" w:rsidP="0087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9" w:type="dxa"/>
          </w:tcPr>
          <w:p w:rsidR="00BB5AF6" w:rsidRPr="005A5226" w:rsidRDefault="00BB5AF6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переподготовки, повышения квалификации, </w:t>
            </w:r>
            <w:proofErr w:type="spell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для работы с детьми ОВЗ</w:t>
            </w:r>
          </w:p>
        </w:tc>
        <w:tc>
          <w:tcPr>
            <w:tcW w:w="1762" w:type="dxa"/>
          </w:tcPr>
          <w:p w:rsidR="00BB5AF6" w:rsidRPr="005A5226" w:rsidRDefault="00BB5AF6" w:rsidP="009A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BB5AF6" w:rsidRPr="005A5226" w:rsidRDefault="00BB5AF6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</w:p>
        </w:tc>
        <w:tc>
          <w:tcPr>
            <w:tcW w:w="2455" w:type="dxa"/>
          </w:tcPr>
          <w:p w:rsidR="00BB5AF6" w:rsidRPr="00554781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BB5AF6" w:rsidRPr="00554781" w:rsidRDefault="00BB5AF6" w:rsidP="00552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</w:tr>
      <w:tr w:rsidR="00BB5AF6" w:rsidTr="0087607B">
        <w:tc>
          <w:tcPr>
            <w:tcW w:w="756" w:type="dxa"/>
          </w:tcPr>
          <w:p w:rsidR="00BB5AF6" w:rsidRPr="005A5226" w:rsidRDefault="00BB5AF6" w:rsidP="0087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9" w:type="dxa"/>
          </w:tcPr>
          <w:p w:rsidR="00BB5AF6" w:rsidRPr="005A5226" w:rsidRDefault="00BB5AF6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Закупка, доставка и установка средств обучения для работы с детьми ОВЗ</w:t>
            </w:r>
          </w:p>
        </w:tc>
        <w:tc>
          <w:tcPr>
            <w:tcW w:w="1762" w:type="dxa"/>
          </w:tcPr>
          <w:p w:rsidR="00BB5AF6" w:rsidRPr="005A5226" w:rsidRDefault="00BB5AF6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BB5AF6" w:rsidRPr="005A5226" w:rsidRDefault="00BB5AF6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31.12. 2024 </w:t>
            </w:r>
          </w:p>
        </w:tc>
        <w:tc>
          <w:tcPr>
            <w:tcW w:w="2455" w:type="dxa"/>
          </w:tcPr>
          <w:p w:rsidR="00BB5AF6" w:rsidRPr="00554781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Кривошеева А.И.</w:t>
            </w:r>
          </w:p>
          <w:p w:rsidR="00BB5AF6" w:rsidRPr="00554781" w:rsidRDefault="00BB5AF6" w:rsidP="00BB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  <w:p w:rsidR="00BB5AF6" w:rsidRPr="00554781" w:rsidRDefault="00BB5AF6" w:rsidP="00BB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Маковлева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3323" w:type="dxa"/>
          </w:tcPr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отчет </w:t>
            </w:r>
          </w:p>
        </w:tc>
      </w:tr>
      <w:tr w:rsidR="00BB5AF6" w:rsidTr="0087607B">
        <w:tc>
          <w:tcPr>
            <w:tcW w:w="756" w:type="dxa"/>
          </w:tcPr>
          <w:p w:rsidR="00BB5AF6" w:rsidRPr="005A5226" w:rsidRDefault="00BB5AF6" w:rsidP="0087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9" w:type="dxa"/>
          </w:tcPr>
          <w:p w:rsidR="00BB5AF6" w:rsidRPr="005A5226" w:rsidRDefault="00BB5AF6" w:rsidP="005A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Диссеминация лучших практик работы с детьми с ОВЗ</w:t>
            </w:r>
          </w:p>
        </w:tc>
        <w:tc>
          <w:tcPr>
            <w:tcW w:w="1762" w:type="dxa"/>
          </w:tcPr>
          <w:p w:rsidR="00BB5AF6" w:rsidRPr="005A5226" w:rsidRDefault="00BB5AF6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01.10.2023 </w:t>
            </w:r>
          </w:p>
        </w:tc>
        <w:tc>
          <w:tcPr>
            <w:tcW w:w="1931" w:type="dxa"/>
          </w:tcPr>
          <w:p w:rsidR="00BB5AF6" w:rsidRPr="005A5226" w:rsidRDefault="00BB5AF6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455" w:type="dxa"/>
          </w:tcPr>
          <w:p w:rsidR="00BB5AF6" w:rsidRPr="00554781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Никулина Н.В.</w:t>
            </w:r>
          </w:p>
          <w:p w:rsidR="00BB5AF6" w:rsidRPr="00554781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</w:tc>
        <w:tc>
          <w:tcPr>
            <w:tcW w:w="3323" w:type="dxa"/>
          </w:tcPr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Обобщение опыта лучших практик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технологий, в форме научно-практической конференции с публикацией методических материалов конференции</w:t>
            </w:r>
          </w:p>
        </w:tc>
      </w:tr>
      <w:tr w:rsidR="00BB5AF6" w:rsidTr="0087607B">
        <w:tc>
          <w:tcPr>
            <w:tcW w:w="756" w:type="dxa"/>
          </w:tcPr>
          <w:p w:rsidR="00BB5AF6" w:rsidRPr="005A5226" w:rsidRDefault="00BB5AF6" w:rsidP="0087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9" w:type="dxa"/>
          </w:tcPr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процедуры участия </w:t>
            </w:r>
            <w:r w:rsidRPr="005A522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обучающихся муниципалитета с ограниченными возможностями здоровья в освоении дополнительных общеобразовательных программ, в том числе с использованием дистанционных технологий</w:t>
            </w:r>
          </w:p>
        </w:tc>
        <w:tc>
          <w:tcPr>
            <w:tcW w:w="1762" w:type="dxa"/>
          </w:tcPr>
          <w:p w:rsidR="00BB5AF6" w:rsidRPr="005A5226" w:rsidRDefault="00BB5AF6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.01.2024 </w:t>
            </w:r>
          </w:p>
        </w:tc>
        <w:tc>
          <w:tcPr>
            <w:tcW w:w="1931" w:type="dxa"/>
          </w:tcPr>
          <w:p w:rsidR="00BB5AF6" w:rsidRPr="005A5226" w:rsidRDefault="00BB5AF6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31.12.2024 </w:t>
            </w:r>
          </w:p>
        </w:tc>
        <w:tc>
          <w:tcPr>
            <w:tcW w:w="2455" w:type="dxa"/>
          </w:tcPr>
          <w:p w:rsidR="00BB5AF6" w:rsidRPr="00554781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  <w:p w:rsidR="00BB5AF6" w:rsidRPr="00554781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23" w:type="dxa"/>
          </w:tcPr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BB5AF6" w:rsidRPr="00D92849" w:rsidTr="005A5226">
        <w:tc>
          <w:tcPr>
            <w:tcW w:w="15276" w:type="dxa"/>
            <w:gridSpan w:val="6"/>
          </w:tcPr>
          <w:p w:rsidR="00BB5AF6" w:rsidRPr="00554781" w:rsidRDefault="00BB5AF6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6 «Для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культурой и спортом»</w:t>
            </w:r>
          </w:p>
        </w:tc>
      </w:tr>
      <w:tr w:rsidR="00BB5AF6" w:rsidTr="0087607B">
        <w:tc>
          <w:tcPr>
            <w:tcW w:w="756" w:type="dxa"/>
          </w:tcPr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49" w:type="dxa"/>
          </w:tcPr>
          <w:p w:rsidR="00BB5AF6" w:rsidRPr="00E1661E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соглашения с Министерством образования Оренбургской области </w:t>
            </w:r>
          </w:p>
          <w:p w:rsidR="00BB5AF6" w:rsidRPr="00E1661E" w:rsidRDefault="00BB5AF6" w:rsidP="00E1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субсидии </w:t>
            </w:r>
          </w:p>
        </w:tc>
        <w:tc>
          <w:tcPr>
            <w:tcW w:w="1762" w:type="dxa"/>
          </w:tcPr>
          <w:p w:rsidR="00BB5AF6" w:rsidRPr="00E1661E" w:rsidRDefault="00BB5AF6" w:rsidP="005A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01.01.2020 </w:t>
            </w:r>
          </w:p>
        </w:tc>
        <w:tc>
          <w:tcPr>
            <w:tcW w:w="1931" w:type="dxa"/>
          </w:tcPr>
          <w:p w:rsidR="00BB5AF6" w:rsidRPr="00E1661E" w:rsidRDefault="00BB5AF6" w:rsidP="005A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28.02.2020 </w:t>
            </w:r>
          </w:p>
        </w:tc>
        <w:tc>
          <w:tcPr>
            <w:tcW w:w="2455" w:type="dxa"/>
          </w:tcPr>
          <w:p w:rsidR="009A3210" w:rsidRPr="00554781" w:rsidRDefault="009A3210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Кривошеева А.И.</w:t>
            </w:r>
          </w:p>
          <w:p w:rsidR="009A3210" w:rsidRPr="00554781" w:rsidRDefault="009A3210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Т.В.</w:t>
            </w:r>
          </w:p>
        </w:tc>
        <w:tc>
          <w:tcPr>
            <w:tcW w:w="3323" w:type="dxa"/>
          </w:tcPr>
          <w:p w:rsidR="00BB5AF6" w:rsidRPr="00E1661E" w:rsidRDefault="00BB5AF6" w:rsidP="00E1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61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Соглашение </w:t>
            </w:r>
            <w:r w:rsidRPr="00E1661E">
              <w:rPr>
                <w:rFonts w:ascii="Times New Roman" w:eastAsia="Times New Roman" w:hAnsi="Times New Roman" w:cs="Times New Roman"/>
                <w:sz w:val="24"/>
                <w:szCs w:val="24"/>
              </w:rPr>
              <w:t>с Министерством образования Оренбургской области</w:t>
            </w:r>
          </w:p>
        </w:tc>
      </w:tr>
      <w:tr w:rsidR="00BB5AF6" w:rsidTr="0087607B">
        <w:tc>
          <w:tcPr>
            <w:tcW w:w="756" w:type="dxa"/>
          </w:tcPr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049" w:type="dxa"/>
          </w:tcPr>
          <w:p w:rsidR="00BB5AF6" w:rsidRPr="005A5226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ремонтных работ </w:t>
            </w: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организациях, расположенных в сельской местности для организации занятий физической культурой и спортом </w:t>
            </w:r>
          </w:p>
        </w:tc>
        <w:tc>
          <w:tcPr>
            <w:tcW w:w="1762" w:type="dxa"/>
          </w:tcPr>
          <w:p w:rsidR="00BB5AF6" w:rsidRPr="005A5226" w:rsidRDefault="00BB5AF6" w:rsidP="005A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25.05.2020 </w:t>
            </w:r>
          </w:p>
        </w:tc>
        <w:tc>
          <w:tcPr>
            <w:tcW w:w="1931" w:type="dxa"/>
          </w:tcPr>
          <w:p w:rsidR="00BB5AF6" w:rsidRPr="005A5226" w:rsidRDefault="00BB5AF6" w:rsidP="005A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15.08.2020 </w:t>
            </w:r>
          </w:p>
        </w:tc>
        <w:tc>
          <w:tcPr>
            <w:tcW w:w="2455" w:type="dxa"/>
          </w:tcPr>
          <w:p w:rsidR="00BB5AF6" w:rsidRPr="00554781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Лесных В.Я.</w:t>
            </w:r>
          </w:p>
        </w:tc>
        <w:tc>
          <w:tcPr>
            <w:tcW w:w="3323" w:type="dxa"/>
          </w:tcPr>
          <w:p w:rsidR="00BB5AF6" w:rsidRPr="005A5226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приемки</w:t>
            </w:r>
          </w:p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F6" w:rsidTr="0087607B">
        <w:tc>
          <w:tcPr>
            <w:tcW w:w="756" w:type="dxa"/>
          </w:tcPr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049" w:type="dxa"/>
          </w:tcPr>
          <w:p w:rsidR="00BB5AF6" w:rsidRPr="005A5226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инвентаря и оборудования </w:t>
            </w: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1762" w:type="dxa"/>
          </w:tcPr>
          <w:p w:rsidR="00BB5AF6" w:rsidRPr="005A5226" w:rsidRDefault="00BB5AF6" w:rsidP="005A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01.02.2020 </w:t>
            </w:r>
          </w:p>
        </w:tc>
        <w:tc>
          <w:tcPr>
            <w:tcW w:w="1931" w:type="dxa"/>
          </w:tcPr>
          <w:p w:rsidR="00BB5AF6" w:rsidRPr="005A5226" w:rsidRDefault="00BB5AF6" w:rsidP="005A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30.12.2020 </w:t>
            </w:r>
          </w:p>
        </w:tc>
        <w:tc>
          <w:tcPr>
            <w:tcW w:w="2455" w:type="dxa"/>
          </w:tcPr>
          <w:p w:rsidR="009A3210" w:rsidRPr="00554781" w:rsidRDefault="009A3210" w:rsidP="009A3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Кривошеева А.И.</w:t>
            </w:r>
          </w:p>
          <w:p w:rsidR="00BB5AF6" w:rsidRPr="00554781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323" w:type="dxa"/>
          </w:tcPr>
          <w:p w:rsidR="00BB5AF6" w:rsidRPr="005A5226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постановке на баланс учреждения</w:t>
            </w:r>
          </w:p>
        </w:tc>
      </w:tr>
      <w:tr w:rsidR="00BB5AF6" w:rsidTr="0087607B">
        <w:tc>
          <w:tcPr>
            <w:tcW w:w="756" w:type="dxa"/>
          </w:tcPr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049" w:type="dxa"/>
          </w:tcPr>
          <w:p w:rsidR="00BB5AF6" w:rsidRPr="005A5226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видов физкультурно-спортивной деятельности, реализуемых</w:t>
            </w: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общеобразовательных организациях, </w:t>
            </w: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расположенных в сельской местности</w:t>
            </w:r>
          </w:p>
        </w:tc>
        <w:tc>
          <w:tcPr>
            <w:tcW w:w="1762" w:type="dxa"/>
          </w:tcPr>
          <w:p w:rsidR="00BB5AF6" w:rsidRPr="005A5226" w:rsidRDefault="00BB5AF6" w:rsidP="005A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01.08.2020 </w:t>
            </w:r>
          </w:p>
        </w:tc>
        <w:tc>
          <w:tcPr>
            <w:tcW w:w="1931" w:type="dxa"/>
          </w:tcPr>
          <w:p w:rsidR="00BB5AF6" w:rsidRPr="005A5226" w:rsidRDefault="00BB5AF6" w:rsidP="005A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15.10.2020</w:t>
            </w:r>
          </w:p>
        </w:tc>
        <w:tc>
          <w:tcPr>
            <w:tcW w:w="2455" w:type="dxa"/>
          </w:tcPr>
          <w:p w:rsidR="00BB5AF6" w:rsidRPr="00554781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Муфтахова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323" w:type="dxa"/>
          </w:tcPr>
          <w:p w:rsidR="00BB5AF6" w:rsidRPr="005A5226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BB5AF6" w:rsidRPr="005A5226" w:rsidRDefault="00BB5AF6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F6" w:rsidTr="005A5226">
        <w:tc>
          <w:tcPr>
            <w:tcW w:w="15276" w:type="dxa"/>
            <w:gridSpan w:val="6"/>
          </w:tcPr>
          <w:p w:rsidR="00BB5AF6" w:rsidRPr="00554781" w:rsidRDefault="00BB5AF6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Цифровая образовательная среда</w:t>
            </w:r>
          </w:p>
        </w:tc>
      </w:tr>
      <w:tr w:rsidR="00BB5AF6" w:rsidTr="005A5226">
        <w:tc>
          <w:tcPr>
            <w:tcW w:w="15276" w:type="dxa"/>
            <w:gridSpan w:val="6"/>
          </w:tcPr>
          <w:p w:rsidR="00BB5AF6" w:rsidRPr="00554781" w:rsidRDefault="00BB5AF6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1 «Внедрение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Оренбургской области»</w:t>
            </w:r>
          </w:p>
        </w:tc>
      </w:tr>
      <w:tr w:rsidR="00BB5AF6" w:rsidTr="0087607B">
        <w:tc>
          <w:tcPr>
            <w:tcW w:w="756" w:type="dxa"/>
          </w:tcPr>
          <w:p w:rsidR="00BB5AF6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9" w:type="dxa"/>
          </w:tcPr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Плана мероприятий («дорожной карты») внедрения целевой модели цифровой образовательной среды</w:t>
            </w:r>
          </w:p>
        </w:tc>
        <w:tc>
          <w:tcPr>
            <w:tcW w:w="1762" w:type="dxa"/>
          </w:tcPr>
          <w:p w:rsidR="00BB5AF6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BB5AF6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2455" w:type="dxa"/>
          </w:tcPr>
          <w:p w:rsidR="00BB5AF6" w:rsidRPr="00554781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A3210" w:rsidRPr="00554781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23" w:type="dxa"/>
          </w:tcPr>
          <w:p w:rsidR="00BB5AF6" w:rsidRPr="005A5226" w:rsidRDefault="00BB5AF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</w:t>
            </w:r>
          </w:p>
        </w:tc>
      </w:tr>
      <w:tr w:rsidR="009A3210" w:rsidTr="0087607B">
        <w:tc>
          <w:tcPr>
            <w:tcW w:w="756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9" w:type="dxa"/>
          </w:tcPr>
          <w:p w:rsidR="009A3210" w:rsidRPr="003A5B60" w:rsidRDefault="009A3210" w:rsidP="005A52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B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Определение  технических и программных сре</w:t>
            </w:r>
            <w:proofErr w:type="gramStart"/>
            <w:r w:rsidRPr="003A5B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дств дл</w:t>
            </w:r>
            <w:proofErr w:type="gramEnd"/>
            <w:r w:rsidRPr="003A5B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 внедрения целевой модели цифровой образовательной среды в общеобразовательных организациях </w:t>
            </w:r>
          </w:p>
        </w:tc>
        <w:tc>
          <w:tcPr>
            <w:tcW w:w="1762" w:type="dxa"/>
          </w:tcPr>
          <w:p w:rsidR="009A3210" w:rsidRPr="005A5226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9A3210" w:rsidRPr="005A5226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2455" w:type="dxa"/>
          </w:tcPr>
          <w:p w:rsidR="009A3210" w:rsidRPr="00554781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A3210" w:rsidRPr="00554781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23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Реестр технических и программных средств</w:t>
            </w:r>
          </w:p>
        </w:tc>
      </w:tr>
      <w:tr w:rsidR="009A3210" w:rsidTr="0087607B">
        <w:tc>
          <w:tcPr>
            <w:tcW w:w="756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49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управленческих команд по внедрению целевой модели цифровой образовательной среды</w:t>
            </w:r>
          </w:p>
        </w:tc>
        <w:tc>
          <w:tcPr>
            <w:tcW w:w="1762" w:type="dxa"/>
          </w:tcPr>
          <w:p w:rsidR="009A3210" w:rsidRPr="005A5226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9A3210" w:rsidRPr="005A5226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9A3210" w:rsidRPr="00554781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9A3210" w:rsidTr="0087607B">
        <w:tc>
          <w:tcPr>
            <w:tcW w:w="756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49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и педагогов общеобразовательных организаций по внедрению целевой модели цифровой образовательной среды</w:t>
            </w:r>
          </w:p>
        </w:tc>
        <w:tc>
          <w:tcPr>
            <w:tcW w:w="1762" w:type="dxa"/>
          </w:tcPr>
          <w:p w:rsidR="009A3210" w:rsidRPr="005A5226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9A3210" w:rsidRPr="005A5226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2455" w:type="dxa"/>
          </w:tcPr>
          <w:p w:rsidR="009A3210" w:rsidRPr="00554781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 </w:t>
            </w:r>
          </w:p>
          <w:p w:rsidR="009A3210" w:rsidRPr="00554781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23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9A3210" w:rsidTr="0087607B">
        <w:tc>
          <w:tcPr>
            <w:tcW w:w="756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49" w:type="dxa"/>
          </w:tcPr>
          <w:p w:rsidR="009A3210" w:rsidRPr="003A5B60" w:rsidRDefault="009A3210" w:rsidP="005A52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B6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Закупка, доставка и наладка средств вычислительной техники, программного обеспечения и презентационного оборудования для внедрения целевой модели цифровой образовательной среды в общеобразовательных организациях </w:t>
            </w:r>
          </w:p>
        </w:tc>
        <w:tc>
          <w:tcPr>
            <w:tcW w:w="1762" w:type="dxa"/>
          </w:tcPr>
          <w:p w:rsidR="009A3210" w:rsidRPr="005A5226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9A3210" w:rsidRPr="005A5226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2455" w:type="dxa"/>
          </w:tcPr>
          <w:p w:rsidR="009A3210" w:rsidRPr="00554781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A3210" w:rsidRPr="00554781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23" w:type="dxa"/>
          </w:tcPr>
          <w:p w:rsidR="009A3210" w:rsidRPr="005A5226" w:rsidRDefault="009A3210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постановке на баланс учреждения</w:t>
            </w:r>
          </w:p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10" w:rsidTr="0087607B">
        <w:tc>
          <w:tcPr>
            <w:tcW w:w="756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49" w:type="dxa"/>
          </w:tcPr>
          <w:p w:rsidR="009A3210" w:rsidRPr="005A5226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Проведение научно – методических семинаров «Внедрение модели цифровой образовательной среды»</w:t>
            </w:r>
          </w:p>
        </w:tc>
        <w:tc>
          <w:tcPr>
            <w:tcW w:w="1762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931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2455" w:type="dxa"/>
          </w:tcPr>
          <w:p w:rsidR="009A3210" w:rsidRPr="00554781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A3210" w:rsidRPr="00554781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23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9A3210" w:rsidTr="0087607B">
        <w:tc>
          <w:tcPr>
            <w:tcW w:w="756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049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 положительного опыта образовательной организации по развитию ЦОС, через участие в конкурсах,  конференциях, онлайн – мероприятиях, мероприятиях муниципальной методической сети.</w:t>
            </w:r>
          </w:p>
        </w:tc>
        <w:tc>
          <w:tcPr>
            <w:tcW w:w="1762" w:type="dxa"/>
          </w:tcPr>
          <w:p w:rsidR="009A3210" w:rsidRPr="005A5226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931" w:type="dxa"/>
          </w:tcPr>
          <w:p w:rsidR="009A3210" w:rsidRPr="005A5226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455" w:type="dxa"/>
          </w:tcPr>
          <w:p w:rsidR="009A3210" w:rsidRPr="00554781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A3210" w:rsidRPr="00554781" w:rsidRDefault="009A3210" w:rsidP="009A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23" w:type="dxa"/>
          </w:tcPr>
          <w:p w:rsidR="009A3210" w:rsidRPr="005A5226" w:rsidRDefault="009A3210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9A3210" w:rsidTr="005A5226">
        <w:tc>
          <w:tcPr>
            <w:tcW w:w="15276" w:type="dxa"/>
            <w:gridSpan w:val="6"/>
          </w:tcPr>
          <w:p w:rsidR="009A3210" w:rsidRPr="00554781" w:rsidRDefault="009A3210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№ 2 «Доля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</w:t>
            </w: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указанным программам»</w:t>
            </w:r>
            <w:proofErr w:type="gramEnd"/>
          </w:p>
        </w:tc>
      </w:tr>
      <w:tr w:rsidR="009A3210" w:rsidTr="005A5226">
        <w:tc>
          <w:tcPr>
            <w:tcW w:w="15276" w:type="dxa"/>
            <w:gridSpan w:val="6"/>
          </w:tcPr>
          <w:p w:rsidR="009A3210" w:rsidRPr="00554781" w:rsidRDefault="009A3210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 № 3 «Доля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организаций»</w:t>
            </w:r>
          </w:p>
        </w:tc>
      </w:tr>
      <w:tr w:rsidR="009A3210" w:rsidTr="0087607B">
        <w:tc>
          <w:tcPr>
            <w:tcW w:w="756" w:type="dxa"/>
          </w:tcPr>
          <w:p w:rsidR="009A3210" w:rsidRPr="007767A4" w:rsidRDefault="00E60DC6" w:rsidP="0077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9" w:type="dxa"/>
          </w:tcPr>
          <w:p w:rsidR="009A3210" w:rsidRPr="007767A4" w:rsidRDefault="009A3210" w:rsidP="0077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 выявлению готовности общеобразовательных организаций муниципалитета для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программу современных цифровых технологий</w:t>
            </w:r>
          </w:p>
        </w:tc>
        <w:tc>
          <w:tcPr>
            <w:tcW w:w="1762" w:type="dxa"/>
          </w:tcPr>
          <w:p w:rsidR="009A3210" w:rsidRPr="007767A4" w:rsidRDefault="009A3210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E60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60D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9A3210" w:rsidRPr="007767A4" w:rsidRDefault="009A3210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E60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55" w:type="dxa"/>
          </w:tcPr>
          <w:p w:rsidR="009A3210" w:rsidRPr="00554781" w:rsidRDefault="009A3210" w:rsidP="0077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60DC6" w:rsidRPr="00554781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A3210" w:rsidRPr="00554781" w:rsidRDefault="009A3210" w:rsidP="0077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9A3210" w:rsidRPr="005A5226" w:rsidRDefault="009A3210" w:rsidP="0087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E60DC6" w:rsidRPr="005631B5" w:rsidTr="0087607B">
        <w:tc>
          <w:tcPr>
            <w:tcW w:w="756" w:type="dxa"/>
          </w:tcPr>
          <w:p w:rsidR="00E60DC6" w:rsidRPr="005631B5" w:rsidRDefault="00E60DC6" w:rsidP="0077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49" w:type="dxa"/>
          </w:tcPr>
          <w:p w:rsidR="00E60DC6" w:rsidRPr="005631B5" w:rsidRDefault="00E60DC6" w:rsidP="0087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B5">
              <w:rPr>
                <w:rFonts w:ascii="Times New Roman" w:hAnsi="Times New Roman" w:cs="Times New Roman"/>
                <w:sz w:val="24"/>
                <w:szCs w:val="24"/>
              </w:rPr>
              <w:t>Внесение в образовательные программы изменений, касающихся использования современных цифровых технологий</w:t>
            </w:r>
          </w:p>
        </w:tc>
        <w:tc>
          <w:tcPr>
            <w:tcW w:w="1762" w:type="dxa"/>
          </w:tcPr>
          <w:p w:rsidR="00E60DC6" w:rsidRPr="005631B5" w:rsidRDefault="00E60DC6" w:rsidP="0087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B5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31" w:type="dxa"/>
          </w:tcPr>
          <w:p w:rsidR="00E60DC6" w:rsidRPr="005631B5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B5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455" w:type="dxa"/>
          </w:tcPr>
          <w:p w:rsidR="00E60DC6" w:rsidRPr="005631B5" w:rsidRDefault="00E60DC6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1B5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631B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60DC6" w:rsidRPr="005631B5" w:rsidRDefault="00E60DC6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B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23" w:type="dxa"/>
          </w:tcPr>
          <w:p w:rsidR="00E60DC6" w:rsidRPr="005631B5" w:rsidRDefault="00E60DC6" w:rsidP="0087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B5">
              <w:rPr>
                <w:rFonts w:ascii="Times New Roman" w:hAnsi="Times New Roman" w:cs="Times New Roman"/>
                <w:sz w:val="24"/>
                <w:szCs w:val="24"/>
              </w:rPr>
              <w:t>Рабочие программы с изменениями, касающимися использования современных цифровых технологий</w:t>
            </w:r>
          </w:p>
        </w:tc>
      </w:tr>
      <w:tr w:rsidR="00E60DC6" w:rsidTr="0087607B">
        <w:tc>
          <w:tcPr>
            <w:tcW w:w="756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49" w:type="dxa"/>
          </w:tcPr>
          <w:p w:rsidR="00E60DC6" w:rsidRPr="005A5226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общеобразовательных организаций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</w:p>
        </w:tc>
        <w:tc>
          <w:tcPr>
            <w:tcW w:w="1762" w:type="dxa"/>
          </w:tcPr>
          <w:p w:rsidR="00E60DC6" w:rsidRPr="005A5226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E60DC6" w:rsidRPr="005A5226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455" w:type="dxa"/>
          </w:tcPr>
          <w:p w:rsidR="00E60DC6" w:rsidRPr="00554781" w:rsidRDefault="00E60DC6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 </w:t>
            </w:r>
          </w:p>
          <w:p w:rsidR="00E60DC6" w:rsidRPr="00554781" w:rsidRDefault="00E60DC6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323" w:type="dxa"/>
          </w:tcPr>
          <w:p w:rsidR="00E60DC6" w:rsidRPr="005A5226" w:rsidRDefault="00E60DC6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E60DC6" w:rsidTr="0087607B">
        <w:tc>
          <w:tcPr>
            <w:tcW w:w="756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49" w:type="dxa"/>
          </w:tcPr>
          <w:p w:rsidR="00E60DC6" w:rsidRPr="007767A4" w:rsidRDefault="00E60DC6" w:rsidP="007767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67A4">
              <w:rPr>
                <w:rFonts w:ascii="Times New Roman" w:hAnsi="Times New Roman"/>
                <w:sz w:val="24"/>
                <w:szCs w:val="24"/>
              </w:rPr>
              <w:t>Подготовка и проведение семинара по теме «Модель урока, построенная на основе внедрения современных цифровых технологий в образовательный процесс общеобразовательной организации»</w:t>
            </w:r>
          </w:p>
        </w:tc>
        <w:tc>
          <w:tcPr>
            <w:tcW w:w="1762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</w:tc>
        <w:tc>
          <w:tcPr>
            <w:tcW w:w="1931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2455" w:type="dxa"/>
          </w:tcPr>
          <w:p w:rsidR="00E60DC6" w:rsidRPr="00554781" w:rsidRDefault="00E60DC6" w:rsidP="00E0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60DC6" w:rsidRPr="00554781" w:rsidRDefault="00E60DC6" w:rsidP="00E0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60DC6" w:rsidRPr="00554781" w:rsidRDefault="00E60DC6" w:rsidP="00E0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E60DC6" w:rsidRPr="007767A4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>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 по использованию модели урока, построенной на основе внедрения современных цифровых технологий в образовательный процесс общеобразовательной организации</w:t>
            </w:r>
          </w:p>
        </w:tc>
      </w:tr>
      <w:tr w:rsidR="00E60DC6" w:rsidTr="0087607B">
        <w:tc>
          <w:tcPr>
            <w:tcW w:w="756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049" w:type="dxa"/>
          </w:tcPr>
          <w:p w:rsidR="00E60DC6" w:rsidRPr="007767A4" w:rsidRDefault="00E60DC6" w:rsidP="0077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 отслеживанию результатов в общеобразовательных организациях, в учебном процессе которых предусмотрены модели уроков, построенные на основе внедрения современных цифровых технологий в образовательный процесс общеобразовательной организации</w:t>
            </w:r>
          </w:p>
        </w:tc>
        <w:tc>
          <w:tcPr>
            <w:tcW w:w="1762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931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455" w:type="dxa"/>
          </w:tcPr>
          <w:p w:rsidR="00E60DC6" w:rsidRPr="00554781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60DC6" w:rsidRPr="00554781" w:rsidRDefault="00E60DC6" w:rsidP="0077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E60DC6" w:rsidRPr="005A5226" w:rsidRDefault="00E60DC6" w:rsidP="0087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E60DC6" w:rsidTr="0087607B">
        <w:tc>
          <w:tcPr>
            <w:tcW w:w="756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049" w:type="dxa"/>
          </w:tcPr>
          <w:p w:rsidR="00E60DC6" w:rsidRPr="007767A4" w:rsidRDefault="00E60DC6" w:rsidP="00776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атмосферы общеобразовательных школ (анализ психолого-педагогического </w:t>
            </w:r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климата, изучение (опрос) мнения обучающихся, педагогов, родителей) </w:t>
            </w:r>
          </w:p>
        </w:tc>
        <w:tc>
          <w:tcPr>
            <w:tcW w:w="1762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10.09.2021</w:t>
            </w:r>
          </w:p>
        </w:tc>
        <w:tc>
          <w:tcPr>
            <w:tcW w:w="1931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2455" w:type="dxa"/>
          </w:tcPr>
          <w:p w:rsidR="00E60DC6" w:rsidRPr="00554781" w:rsidRDefault="00E60DC6" w:rsidP="00BE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60DC6" w:rsidRPr="00554781" w:rsidRDefault="00E60DC6" w:rsidP="00BE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E60DC6" w:rsidRPr="007767A4" w:rsidRDefault="00E60DC6" w:rsidP="00776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60DC6" w:rsidTr="0087607B">
        <w:tc>
          <w:tcPr>
            <w:tcW w:w="756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049" w:type="dxa"/>
          </w:tcPr>
          <w:p w:rsidR="00E60DC6" w:rsidRPr="007767A4" w:rsidRDefault="00E60DC6" w:rsidP="00776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современных цифровых технологий в образовательный процесс на основе принципов системно-</w:t>
            </w:r>
            <w:proofErr w:type="spellStart"/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 обучения, проектного метода обучения и др.</w:t>
            </w:r>
          </w:p>
        </w:tc>
        <w:tc>
          <w:tcPr>
            <w:tcW w:w="1762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1931" w:type="dxa"/>
          </w:tcPr>
          <w:p w:rsidR="00E60DC6" w:rsidRPr="007767A4" w:rsidRDefault="00E60DC6" w:rsidP="00776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2455" w:type="dxa"/>
          </w:tcPr>
          <w:p w:rsidR="00E60DC6" w:rsidRPr="00554781" w:rsidRDefault="00E60DC6" w:rsidP="00A7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60DC6" w:rsidRPr="00554781" w:rsidRDefault="00E60DC6" w:rsidP="00A7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60DC6" w:rsidRPr="00554781" w:rsidRDefault="00E60DC6" w:rsidP="00A77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E60DC6" w:rsidRPr="007767A4" w:rsidRDefault="00E60DC6" w:rsidP="00E60D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общеобразовательных организаций</w:t>
            </w:r>
          </w:p>
        </w:tc>
      </w:tr>
      <w:tr w:rsidR="00E60DC6" w:rsidTr="005A5226">
        <w:tc>
          <w:tcPr>
            <w:tcW w:w="15276" w:type="dxa"/>
            <w:gridSpan w:val="6"/>
          </w:tcPr>
          <w:p w:rsidR="00E60DC6" w:rsidRPr="00554781" w:rsidRDefault="00E60DC6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№ 4 «Доля </w:t>
            </w:r>
            <w:proofErr w:type="gramStart"/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 для «горизонтального» обучения и неформального образования, в общем числе обучающихся по указанным программам»</w:t>
            </w:r>
          </w:p>
        </w:tc>
      </w:tr>
      <w:tr w:rsidR="00E60DC6" w:rsidTr="0087607B">
        <w:tc>
          <w:tcPr>
            <w:tcW w:w="756" w:type="dxa"/>
          </w:tcPr>
          <w:p w:rsidR="00E60DC6" w:rsidRPr="005A5226" w:rsidRDefault="00E60DC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49" w:type="dxa"/>
          </w:tcPr>
          <w:p w:rsidR="00E60DC6" w:rsidRPr="005A5226" w:rsidRDefault="00E60DC6" w:rsidP="00E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перечня возможных направлений для организации </w:t>
            </w:r>
            <w:r w:rsidRPr="00E71FEC">
              <w:rPr>
                <w:rFonts w:ascii="Times New Roman" w:hAnsi="Times New Roman" w:cs="Times New Roman"/>
                <w:sz w:val="24"/>
                <w:szCs w:val="24"/>
              </w:rPr>
              <w:t>«горизонтального» обучения и неформального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62" w:type="dxa"/>
          </w:tcPr>
          <w:p w:rsidR="00E60DC6" w:rsidRPr="005A5226" w:rsidRDefault="00E60DC6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E60DC6" w:rsidRPr="005A5226" w:rsidRDefault="00E60DC6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E60DC6" w:rsidRPr="00554781" w:rsidRDefault="00E60DC6" w:rsidP="0087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23" w:type="dxa"/>
          </w:tcPr>
          <w:p w:rsidR="00E60DC6" w:rsidRPr="005A5226" w:rsidRDefault="00E60DC6" w:rsidP="0087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Аналитическая справка</w:t>
            </w:r>
          </w:p>
        </w:tc>
      </w:tr>
      <w:tr w:rsidR="00E60DC6" w:rsidTr="0087607B">
        <w:tc>
          <w:tcPr>
            <w:tcW w:w="756" w:type="dxa"/>
          </w:tcPr>
          <w:p w:rsidR="00E60DC6" w:rsidRPr="005A5226" w:rsidRDefault="00E60DC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49" w:type="dxa"/>
          </w:tcPr>
          <w:p w:rsidR="00E60DC6" w:rsidRPr="005A5226" w:rsidRDefault="00E60DC6" w:rsidP="00E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механизмов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учета </w:t>
            </w: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общеобразовательной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результатов </w:t>
            </w:r>
            <w:r w:rsidRPr="00E71FEC">
              <w:rPr>
                <w:rFonts w:ascii="Times New Roman" w:hAnsi="Times New Roman" w:cs="Times New Roman"/>
                <w:sz w:val="24"/>
                <w:szCs w:val="24"/>
              </w:rPr>
              <w:t>«горизонтального» обучения и неформального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62" w:type="dxa"/>
          </w:tcPr>
          <w:p w:rsidR="00E60DC6" w:rsidRPr="005A5226" w:rsidRDefault="00E60DC6" w:rsidP="0008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E60DC6" w:rsidRPr="005A5226" w:rsidRDefault="00E60DC6" w:rsidP="0008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E60DC6" w:rsidRPr="00554781" w:rsidRDefault="00E60DC6" w:rsidP="0012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23" w:type="dxa"/>
          </w:tcPr>
          <w:p w:rsidR="00E60DC6" w:rsidRPr="005A5226" w:rsidRDefault="00E60DC6" w:rsidP="00E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нормативн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5A5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E60DC6" w:rsidTr="0087607B">
        <w:tc>
          <w:tcPr>
            <w:tcW w:w="756" w:type="dxa"/>
          </w:tcPr>
          <w:p w:rsidR="00E60DC6" w:rsidRPr="005A5226" w:rsidRDefault="00E60DC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049" w:type="dxa"/>
          </w:tcPr>
          <w:p w:rsidR="00E60DC6" w:rsidRPr="005A5226" w:rsidRDefault="00E60DC6" w:rsidP="00E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рекомендации по </w:t>
            </w: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организации </w:t>
            </w:r>
            <w:r w:rsidRPr="00E71FEC">
              <w:rPr>
                <w:rFonts w:ascii="Times New Roman" w:hAnsi="Times New Roman" w:cs="Times New Roman"/>
                <w:sz w:val="24"/>
                <w:szCs w:val="24"/>
              </w:rPr>
              <w:t>«горизонтального» обучения и неформального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E60DC6" w:rsidRPr="005A5226" w:rsidRDefault="00E60DC6" w:rsidP="0051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E60DC6" w:rsidRPr="005A5226" w:rsidRDefault="00E60DC6" w:rsidP="0051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55" w:type="dxa"/>
          </w:tcPr>
          <w:p w:rsidR="00E60DC6" w:rsidRPr="00554781" w:rsidRDefault="00E60DC6" w:rsidP="00A6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23" w:type="dxa"/>
          </w:tcPr>
          <w:p w:rsidR="00E60DC6" w:rsidRPr="005A5226" w:rsidRDefault="00E60DC6" w:rsidP="0087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E60DC6" w:rsidTr="0087607B">
        <w:tc>
          <w:tcPr>
            <w:tcW w:w="756" w:type="dxa"/>
          </w:tcPr>
          <w:p w:rsidR="00E60DC6" w:rsidRPr="005A5226" w:rsidRDefault="00E60DC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049" w:type="dxa"/>
          </w:tcPr>
          <w:p w:rsidR="00E60DC6" w:rsidRPr="005A5226" w:rsidRDefault="00E60DC6" w:rsidP="0087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Мониторинг организации </w:t>
            </w:r>
            <w:r w:rsidRPr="00E71FEC">
              <w:rPr>
                <w:rFonts w:ascii="Times New Roman" w:hAnsi="Times New Roman" w:cs="Times New Roman"/>
                <w:sz w:val="24"/>
                <w:szCs w:val="24"/>
              </w:rPr>
              <w:t>«горизонтального» обучения и неформального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распространение лучшего опыта и практик</w:t>
            </w:r>
          </w:p>
        </w:tc>
        <w:tc>
          <w:tcPr>
            <w:tcW w:w="1762" w:type="dxa"/>
          </w:tcPr>
          <w:p w:rsidR="00E60DC6" w:rsidRPr="005A5226" w:rsidRDefault="00E60DC6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931" w:type="dxa"/>
          </w:tcPr>
          <w:p w:rsidR="00E60DC6" w:rsidRPr="005A5226" w:rsidRDefault="00E60DC6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E60DC6" w:rsidRPr="00554781" w:rsidRDefault="00E60DC6" w:rsidP="0011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323" w:type="dxa"/>
          </w:tcPr>
          <w:p w:rsidR="00E60DC6" w:rsidRPr="005A5226" w:rsidRDefault="00E60DC6" w:rsidP="00E71F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Аналитический отчет</w:t>
            </w:r>
          </w:p>
        </w:tc>
      </w:tr>
      <w:tr w:rsidR="00E60DC6" w:rsidTr="005A5226">
        <w:tc>
          <w:tcPr>
            <w:tcW w:w="15276" w:type="dxa"/>
            <w:gridSpan w:val="6"/>
          </w:tcPr>
          <w:p w:rsidR="00E60DC6" w:rsidRPr="00554781" w:rsidRDefault="00E60DC6" w:rsidP="007C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5 «Доля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</w:t>
            </w:r>
          </w:p>
        </w:tc>
      </w:tr>
      <w:tr w:rsidR="00E60DC6" w:rsidRPr="00E60DC6" w:rsidTr="0087607B">
        <w:tc>
          <w:tcPr>
            <w:tcW w:w="756" w:type="dxa"/>
          </w:tcPr>
          <w:p w:rsidR="00E60DC6" w:rsidRPr="00E60DC6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049" w:type="dxa"/>
          </w:tcPr>
          <w:p w:rsidR="00E60DC6" w:rsidRPr="00E60DC6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педагогических работников</w:t>
            </w:r>
            <w:r w:rsidRPr="00E6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</w:p>
        </w:tc>
        <w:tc>
          <w:tcPr>
            <w:tcW w:w="1762" w:type="dxa"/>
          </w:tcPr>
          <w:p w:rsidR="00E60DC6" w:rsidRPr="00E60DC6" w:rsidRDefault="00E60DC6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E60DC6" w:rsidRPr="00E60DC6" w:rsidRDefault="00E60DC6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455" w:type="dxa"/>
          </w:tcPr>
          <w:p w:rsidR="00E60DC6" w:rsidRPr="00554781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60DC6" w:rsidRPr="00554781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E60DC6" w:rsidRPr="00554781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E60DC6" w:rsidRPr="00E60DC6" w:rsidRDefault="00E60DC6" w:rsidP="00E60D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0DC6">
              <w:rPr>
                <w:rFonts w:ascii="Times New Roman" w:hAnsi="Times New Roman"/>
                <w:sz w:val="24"/>
                <w:szCs w:val="24"/>
              </w:rPr>
              <w:t xml:space="preserve">Мониторинг условий  </w:t>
            </w:r>
          </w:p>
        </w:tc>
      </w:tr>
      <w:tr w:rsidR="00E60DC6" w:rsidRPr="00E60DC6" w:rsidTr="0087607B">
        <w:tc>
          <w:tcPr>
            <w:tcW w:w="756" w:type="dxa"/>
          </w:tcPr>
          <w:p w:rsidR="00E60DC6" w:rsidRPr="00E60DC6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049" w:type="dxa"/>
          </w:tcPr>
          <w:p w:rsidR="00E60DC6" w:rsidRPr="00E60DC6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 xml:space="preserve">Выборка педагогических работников общего образования для прохождения повышения </w:t>
            </w:r>
            <w:r w:rsidRPr="00E60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</w:p>
        </w:tc>
        <w:tc>
          <w:tcPr>
            <w:tcW w:w="1762" w:type="dxa"/>
          </w:tcPr>
          <w:p w:rsidR="00E60DC6" w:rsidRPr="00E60DC6" w:rsidRDefault="00E60DC6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01.04.2020</w:t>
            </w:r>
          </w:p>
        </w:tc>
        <w:tc>
          <w:tcPr>
            <w:tcW w:w="1931" w:type="dxa"/>
          </w:tcPr>
          <w:p w:rsidR="00E60DC6" w:rsidRPr="00E60DC6" w:rsidRDefault="00E60DC6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455" w:type="dxa"/>
          </w:tcPr>
          <w:p w:rsidR="00E60DC6" w:rsidRPr="00554781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E60DC6" w:rsidRPr="00E60DC6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 xml:space="preserve">список участников, заявления на прохождение повышения </w:t>
            </w:r>
            <w:r w:rsidRPr="00E60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E60DC6" w:rsidRPr="00E60DC6" w:rsidTr="0087607B">
        <w:tc>
          <w:tcPr>
            <w:tcW w:w="756" w:type="dxa"/>
          </w:tcPr>
          <w:p w:rsidR="00E60DC6" w:rsidRPr="00E60DC6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049" w:type="dxa"/>
          </w:tcPr>
          <w:p w:rsidR="00E60DC6" w:rsidRPr="00E60DC6" w:rsidRDefault="00E60DC6" w:rsidP="00E60D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педагогических работников общего образования в повышении квалификации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</w:p>
        </w:tc>
        <w:tc>
          <w:tcPr>
            <w:tcW w:w="1762" w:type="dxa"/>
          </w:tcPr>
          <w:p w:rsidR="00E60DC6" w:rsidRPr="00E60DC6" w:rsidRDefault="00E60DC6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E60DC6" w:rsidRPr="00E60DC6" w:rsidRDefault="00E60DC6" w:rsidP="00E6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455" w:type="dxa"/>
          </w:tcPr>
          <w:p w:rsidR="00E60DC6" w:rsidRPr="00554781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E60DC6" w:rsidRPr="00554781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E60DC6" w:rsidRPr="00E60DC6" w:rsidRDefault="00E60DC6" w:rsidP="00E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C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отчёт</w:t>
            </w:r>
          </w:p>
        </w:tc>
      </w:tr>
      <w:tr w:rsidR="00E60DC6" w:rsidTr="005A5226">
        <w:tc>
          <w:tcPr>
            <w:tcW w:w="15276" w:type="dxa"/>
            <w:gridSpan w:val="6"/>
          </w:tcPr>
          <w:p w:rsidR="00E60DC6" w:rsidRPr="00554781" w:rsidRDefault="00E60DC6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№ 6 «Доля образовательных организаций, расположенных на территории Оренбургской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gramStart"/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Интернет-трафиком</w:t>
            </w:r>
            <w:proofErr w:type="gramEnd"/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60DC6" w:rsidTr="0087607B">
        <w:tc>
          <w:tcPr>
            <w:tcW w:w="756" w:type="dxa"/>
          </w:tcPr>
          <w:p w:rsidR="00E60DC6" w:rsidRPr="005A5226" w:rsidRDefault="00E60DC6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49" w:type="dxa"/>
          </w:tcPr>
          <w:p w:rsidR="00E60DC6" w:rsidRPr="005A5226" w:rsidRDefault="00E60DC6" w:rsidP="00877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Интернет-соединением со скоростью соединения не менее </w:t>
            </w: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</w:rPr>
              <w:t>100 Мб/</w:t>
            </w: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образовательных организаций, расположенных в городе Абдулино, 50 Мб/</w:t>
            </w: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образовательных организаций, расположенных в сельской местности,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гарантированным </w:t>
            </w: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интернет-трафиком</w:t>
            </w:r>
            <w:proofErr w:type="gramEnd"/>
          </w:p>
          <w:p w:rsidR="00E60DC6" w:rsidRPr="005A5226" w:rsidRDefault="00E60DC6" w:rsidP="0087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- не менее 40% образовательных организаций,</w:t>
            </w:r>
          </w:p>
          <w:p w:rsidR="00E60DC6" w:rsidRPr="005A5226" w:rsidRDefault="00E60DC6" w:rsidP="00877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- не менее 100% образовательных организаций</w:t>
            </w:r>
          </w:p>
        </w:tc>
        <w:tc>
          <w:tcPr>
            <w:tcW w:w="1762" w:type="dxa"/>
          </w:tcPr>
          <w:p w:rsidR="00E60DC6" w:rsidRPr="005A5226" w:rsidRDefault="00E60DC6" w:rsidP="00877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E60DC6" w:rsidRPr="005A5226" w:rsidRDefault="00E60DC6" w:rsidP="00877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931" w:type="dxa"/>
          </w:tcPr>
          <w:p w:rsidR="00E60DC6" w:rsidRPr="005A5226" w:rsidRDefault="00E60DC6" w:rsidP="00877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C6" w:rsidRPr="005A5226" w:rsidRDefault="00E60DC6" w:rsidP="0087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E60DC6" w:rsidRPr="005A5226" w:rsidRDefault="00E60DC6" w:rsidP="00877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455" w:type="dxa"/>
          </w:tcPr>
          <w:p w:rsidR="00E60DC6" w:rsidRPr="00554781" w:rsidRDefault="00E60DC6" w:rsidP="00877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323" w:type="dxa"/>
          </w:tcPr>
          <w:p w:rsidR="00E60DC6" w:rsidRPr="005A5226" w:rsidRDefault="00E60DC6" w:rsidP="00877D6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5226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/>
                <w:sz w:val="24"/>
                <w:szCs w:val="24"/>
              </w:rPr>
              <w:t>мероприятий, список школ, соответствующих требованиям реализации проекта</w:t>
            </w:r>
          </w:p>
        </w:tc>
      </w:tr>
      <w:tr w:rsidR="00E60DC6" w:rsidTr="0087607B">
        <w:tc>
          <w:tcPr>
            <w:tcW w:w="756" w:type="dxa"/>
          </w:tcPr>
          <w:p w:rsidR="00E60DC6" w:rsidRPr="005A5226" w:rsidRDefault="00E60DC6" w:rsidP="0069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049" w:type="dxa"/>
          </w:tcPr>
          <w:p w:rsidR="00E60DC6" w:rsidRPr="005A5226" w:rsidRDefault="00E60DC6" w:rsidP="00B87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организаций по обеспечению Интернет-соединением определенных требований</w:t>
            </w:r>
          </w:p>
        </w:tc>
        <w:tc>
          <w:tcPr>
            <w:tcW w:w="1762" w:type="dxa"/>
          </w:tcPr>
          <w:p w:rsidR="00E60DC6" w:rsidRPr="005A5226" w:rsidRDefault="00E60DC6" w:rsidP="00B87C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10.03.20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1" w:type="dxa"/>
          </w:tcPr>
          <w:p w:rsidR="00E60DC6" w:rsidRPr="005A5226" w:rsidRDefault="00E60DC6" w:rsidP="00E60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30.11.202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</w:tcPr>
          <w:p w:rsidR="00E60DC6" w:rsidRPr="00554781" w:rsidRDefault="00E60DC6" w:rsidP="00B87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323" w:type="dxa"/>
          </w:tcPr>
          <w:p w:rsidR="00E60DC6" w:rsidRPr="005A5226" w:rsidRDefault="00E60DC6" w:rsidP="00B87C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5226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/>
                <w:sz w:val="24"/>
                <w:szCs w:val="24"/>
              </w:rPr>
              <w:t xml:space="preserve">по итогам проведения мониторинга </w:t>
            </w:r>
          </w:p>
          <w:p w:rsidR="00E60DC6" w:rsidRPr="005A5226" w:rsidRDefault="00E60DC6" w:rsidP="00B87C1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DC6" w:rsidTr="005A5226">
        <w:tc>
          <w:tcPr>
            <w:tcW w:w="15276" w:type="dxa"/>
            <w:gridSpan w:val="6"/>
          </w:tcPr>
          <w:p w:rsidR="00E60DC6" w:rsidRPr="00554781" w:rsidRDefault="00E60DC6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4. Учитель будущего</w:t>
            </w:r>
          </w:p>
        </w:tc>
      </w:tr>
      <w:tr w:rsidR="00E60DC6" w:rsidTr="005A5226">
        <w:tc>
          <w:tcPr>
            <w:tcW w:w="15276" w:type="dxa"/>
            <w:gridSpan w:val="6"/>
          </w:tcPr>
          <w:p w:rsidR="00E60DC6" w:rsidRPr="00554781" w:rsidRDefault="00E60DC6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1 «Доля учителей общеобразовательных организаций, вовлеченных в национальную систему профессионального роста педагогических работников»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обеспеченности кадрами общеобразовательных организаций</w:t>
            </w:r>
          </w:p>
        </w:tc>
        <w:tc>
          <w:tcPr>
            <w:tcW w:w="1762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931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455" w:type="dxa"/>
          </w:tcPr>
          <w:p w:rsidR="004C7998" w:rsidRPr="00554781" w:rsidRDefault="004C799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49" w:type="dxa"/>
          </w:tcPr>
          <w:p w:rsidR="004C7998" w:rsidRPr="005A5226" w:rsidRDefault="004C7998" w:rsidP="004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плана мероприятий ("дорожной карты") по кадровому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общего образования</w:t>
            </w:r>
          </w:p>
        </w:tc>
        <w:tc>
          <w:tcPr>
            <w:tcW w:w="1762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931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455" w:type="dxa"/>
          </w:tcPr>
          <w:p w:rsidR="004C7998" w:rsidRPr="00554781" w:rsidRDefault="004C799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реализации регионального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и лучшими педагогическими практиками</w:t>
            </w:r>
          </w:p>
        </w:tc>
        <w:tc>
          <w:tcPr>
            <w:tcW w:w="1762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931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455" w:type="dxa"/>
          </w:tcPr>
          <w:p w:rsidR="004C7998" w:rsidRPr="00554781" w:rsidRDefault="004C799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4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лучших педагогических практик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профессионального мастерства педагогов</w:t>
            </w:r>
          </w:p>
        </w:tc>
        <w:tc>
          <w:tcPr>
            <w:tcW w:w="1762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931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455" w:type="dxa"/>
          </w:tcPr>
          <w:p w:rsidR="004C7998" w:rsidRPr="00554781" w:rsidRDefault="004C799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4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о конкурсах профессионального мастерства педагогов, регламенты проведения конкурсов профессионального мастерства педагогов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наставничества педагогических работников в образовательных организациях</w:t>
            </w:r>
          </w:p>
        </w:tc>
        <w:tc>
          <w:tcPr>
            <w:tcW w:w="1762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931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455" w:type="dxa"/>
          </w:tcPr>
          <w:p w:rsidR="004C7998" w:rsidRPr="00554781" w:rsidRDefault="004C799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4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наставничества в образовательных организациях</w:t>
            </w:r>
          </w:p>
        </w:tc>
      </w:tr>
      <w:tr w:rsidR="004C7998" w:rsidTr="005A5226">
        <w:tc>
          <w:tcPr>
            <w:tcW w:w="15276" w:type="dxa"/>
            <w:gridSpan w:val="6"/>
          </w:tcPr>
          <w:p w:rsidR="004C7998" w:rsidRPr="00554781" w:rsidRDefault="004C7998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2 «Доля педагогических работников, прошедших добровольную независимую оценку квалификации»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Информирование о внедрении системы добровольной независимой оценки профессиональной квалификации педагогических работников</w:t>
            </w:r>
          </w:p>
        </w:tc>
        <w:tc>
          <w:tcPr>
            <w:tcW w:w="1762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931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455" w:type="dxa"/>
          </w:tcPr>
          <w:p w:rsidR="004C7998" w:rsidRPr="00554781" w:rsidRDefault="004C7998" w:rsidP="0044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Страница на сайте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Выборка педагогических работников систем общего образования и дополнительного образования детей для прохождения добровольной независимой оценки профессиональной квалификации</w:t>
            </w:r>
          </w:p>
        </w:tc>
        <w:tc>
          <w:tcPr>
            <w:tcW w:w="1762" w:type="dxa"/>
          </w:tcPr>
          <w:p w:rsidR="004C7998" w:rsidRPr="005A5226" w:rsidRDefault="004C7998" w:rsidP="0001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931" w:type="dxa"/>
          </w:tcPr>
          <w:p w:rsidR="004C7998" w:rsidRPr="005A5226" w:rsidRDefault="004C7998" w:rsidP="0001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455" w:type="dxa"/>
          </w:tcPr>
          <w:p w:rsidR="004C7998" w:rsidRPr="00554781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4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участников, заявления на прохождение независимой оценки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Стимулирование участия педагогов в апробации добровольной независимой оценки профессиональной квалификации педагогических работников</w:t>
            </w:r>
          </w:p>
        </w:tc>
        <w:tc>
          <w:tcPr>
            <w:tcW w:w="1762" w:type="dxa"/>
          </w:tcPr>
          <w:p w:rsidR="004C7998" w:rsidRPr="005A5226" w:rsidRDefault="004C7998" w:rsidP="005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931" w:type="dxa"/>
          </w:tcPr>
          <w:p w:rsidR="004C7998" w:rsidRPr="005A5226" w:rsidRDefault="004C7998" w:rsidP="00587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455" w:type="dxa"/>
          </w:tcPr>
          <w:p w:rsidR="004C7998" w:rsidRPr="00554781" w:rsidRDefault="004C799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отчёт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педагогических работников систем общего образования и дополнительного образования детей в добровольной независимой оценке профессиональной квалификации</w:t>
            </w:r>
          </w:p>
        </w:tc>
        <w:tc>
          <w:tcPr>
            <w:tcW w:w="1762" w:type="dxa"/>
          </w:tcPr>
          <w:p w:rsidR="004C7998" w:rsidRPr="005A5226" w:rsidRDefault="004C7998" w:rsidP="00AA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931" w:type="dxa"/>
          </w:tcPr>
          <w:p w:rsidR="004C7998" w:rsidRPr="005A5226" w:rsidRDefault="004C7998" w:rsidP="00AA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455" w:type="dxa"/>
          </w:tcPr>
          <w:p w:rsidR="004C7998" w:rsidRPr="00554781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4C7998" w:rsidRPr="00554781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4C7998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</w:t>
            </w:r>
          </w:p>
        </w:tc>
      </w:tr>
      <w:tr w:rsidR="004C7998" w:rsidTr="005A5226">
        <w:tc>
          <w:tcPr>
            <w:tcW w:w="15276" w:type="dxa"/>
            <w:gridSpan w:val="6"/>
          </w:tcPr>
          <w:p w:rsidR="004C7998" w:rsidRPr="00554781" w:rsidRDefault="004C7998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№ 3 «Доля педагогических работников системы общего, дополнительного и профессионального образования повысили </w:t>
            </w: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профессионального мастерства в форматах непрерывного образования»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центра непрерывного повышения квалификации</w:t>
            </w:r>
          </w:p>
        </w:tc>
        <w:tc>
          <w:tcPr>
            <w:tcW w:w="1762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455" w:type="dxa"/>
          </w:tcPr>
          <w:p w:rsidR="004C7998" w:rsidRPr="00554781" w:rsidRDefault="004C7998" w:rsidP="004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Приказ о создании МЦНПК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затруднений педагогических работников системы общего, дополнительного и профессионального образования</w:t>
            </w:r>
          </w:p>
        </w:tc>
        <w:tc>
          <w:tcPr>
            <w:tcW w:w="1762" w:type="dxa"/>
          </w:tcPr>
          <w:p w:rsidR="004C7998" w:rsidRPr="005A5226" w:rsidRDefault="004C7998" w:rsidP="005F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455" w:type="dxa"/>
          </w:tcPr>
          <w:p w:rsidR="004C7998" w:rsidRPr="00554781" w:rsidRDefault="004C7998" w:rsidP="004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социального заказа</w:t>
            </w:r>
          </w:p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 по реализации муниципальной системы профессионального роста педагогических работников</w:t>
            </w:r>
          </w:p>
        </w:tc>
        <w:tc>
          <w:tcPr>
            <w:tcW w:w="1762" w:type="dxa"/>
          </w:tcPr>
          <w:p w:rsidR="004C7998" w:rsidRPr="005A5226" w:rsidRDefault="004C7998" w:rsidP="00C1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4C7998" w:rsidRPr="005A5226" w:rsidRDefault="004C7998" w:rsidP="00C1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455" w:type="dxa"/>
          </w:tcPr>
          <w:p w:rsidR="004C7998" w:rsidRPr="00554781" w:rsidRDefault="004C7998" w:rsidP="00C1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Комплекс мер по реализации муниципальной системы профессионального роста педагогических работников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4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49" w:type="dxa"/>
          </w:tcPr>
          <w:p w:rsidR="004C7998" w:rsidRPr="005A5226" w:rsidRDefault="004C7998" w:rsidP="004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а и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форм обучения.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</w:t>
            </w:r>
          </w:p>
        </w:tc>
        <w:tc>
          <w:tcPr>
            <w:tcW w:w="1762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931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4C7998" w:rsidRPr="00554781" w:rsidRDefault="004C7998" w:rsidP="004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4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обучения. 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муниципальных конкурсов профессионального мастерства, фестивалей (педагогических конференций) педагогических идей и инноваций среди педагогических работников</w:t>
            </w:r>
          </w:p>
        </w:tc>
        <w:tc>
          <w:tcPr>
            <w:tcW w:w="1762" w:type="dxa"/>
          </w:tcPr>
          <w:p w:rsidR="004C7998" w:rsidRPr="005A5226" w:rsidRDefault="004C7998" w:rsidP="0015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931" w:type="dxa"/>
          </w:tcPr>
          <w:p w:rsidR="004C7998" w:rsidRPr="005A5226" w:rsidRDefault="004C7998" w:rsidP="0015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4C7998" w:rsidRPr="00554781" w:rsidRDefault="004C7998" w:rsidP="0015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 муниципальных </w:t>
            </w:r>
            <w:r w:rsidRPr="005A522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 профессионального мастерства, фестивалей педагогических идей и инноваций среди педагогических работников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системы профессионального роста педагогических работников:</w:t>
            </w:r>
            <w:r w:rsidRPr="005A52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мер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  <w:proofErr w:type="gramEnd"/>
          </w:p>
        </w:tc>
        <w:tc>
          <w:tcPr>
            <w:tcW w:w="1762" w:type="dxa"/>
          </w:tcPr>
          <w:p w:rsidR="004C7998" w:rsidRPr="005A5226" w:rsidRDefault="004C7998" w:rsidP="00D6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931" w:type="dxa"/>
          </w:tcPr>
          <w:p w:rsidR="004C7998" w:rsidRPr="005A5226" w:rsidRDefault="004C7998" w:rsidP="00D6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4C7998" w:rsidRPr="00554781" w:rsidRDefault="004C7998" w:rsidP="00D6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О.А. </w:t>
            </w: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Информационно-аналитический отчет </w:t>
            </w:r>
          </w:p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98" w:rsidTr="005A5226">
        <w:tc>
          <w:tcPr>
            <w:tcW w:w="15276" w:type="dxa"/>
            <w:gridSpan w:val="6"/>
          </w:tcPr>
          <w:p w:rsidR="004C7998" w:rsidRPr="00554781" w:rsidRDefault="004C7998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4 «Не менее 70% учителей в возрасте до 35 лет вовлечены в различные формы поддержки и сопровождения в первые три года работы»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банка данных учителей до 35 лет для их вовлечения в различные формы поддержки и сопровождения в первые три года работы</w:t>
            </w:r>
          </w:p>
        </w:tc>
        <w:tc>
          <w:tcPr>
            <w:tcW w:w="1762" w:type="dxa"/>
          </w:tcPr>
          <w:p w:rsidR="004C7998" w:rsidRPr="005A5226" w:rsidRDefault="004C7998" w:rsidP="005A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931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55" w:type="dxa"/>
          </w:tcPr>
          <w:p w:rsidR="004C7998" w:rsidRPr="00554781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Банк учителей до 35 лет и стажем работы до 3 лет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региональной программы профессиональной адаптации и развития молодых учителей </w:t>
            </w:r>
          </w:p>
        </w:tc>
        <w:tc>
          <w:tcPr>
            <w:tcW w:w="1762" w:type="dxa"/>
          </w:tcPr>
          <w:p w:rsidR="004C7998" w:rsidRPr="005A5226" w:rsidRDefault="004C7998" w:rsidP="000C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931" w:type="dxa"/>
          </w:tcPr>
          <w:p w:rsidR="004C7998" w:rsidRPr="005A5226" w:rsidRDefault="004C7998" w:rsidP="004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55" w:type="dxa"/>
          </w:tcPr>
          <w:p w:rsidR="004C7998" w:rsidRPr="00554781" w:rsidRDefault="004C7998" w:rsidP="000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региональной программы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опорной методической площадки для сопровождения молодых учителей</w:t>
            </w:r>
          </w:p>
        </w:tc>
        <w:tc>
          <w:tcPr>
            <w:tcW w:w="1762" w:type="dxa"/>
          </w:tcPr>
          <w:p w:rsidR="004C7998" w:rsidRPr="005A5226" w:rsidRDefault="004C7998" w:rsidP="003F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931" w:type="dxa"/>
          </w:tcPr>
          <w:p w:rsidR="004C7998" w:rsidRPr="005A5226" w:rsidRDefault="004C7998" w:rsidP="003F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55" w:type="dxa"/>
          </w:tcPr>
          <w:p w:rsidR="004C7998" w:rsidRPr="00554781" w:rsidRDefault="004C7998" w:rsidP="003F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Ишемгулов</w:t>
            </w:r>
            <w:proofErr w:type="spellEnd"/>
            <w:r w:rsidRPr="00554781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4C7998" w:rsidTr="005A5226">
        <w:tc>
          <w:tcPr>
            <w:tcW w:w="15276" w:type="dxa"/>
            <w:gridSpan w:val="6"/>
          </w:tcPr>
          <w:p w:rsidR="004C7998" w:rsidRPr="00554781" w:rsidRDefault="004C7998" w:rsidP="005A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5. Поддержка семей, имеющих детей</w:t>
            </w:r>
          </w:p>
        </w:tc>
      </w:tr>
      <w:tr w:rsidR="004C7998" w:rsidTr="005A5226">
        <w:tc>
          <w:tcPr>
            <w:tcW w:w="15276" w:type="dxa"/>
            <w:gridSpan w:val="6"/>
          </w:tcPr>
          <w:p w:rsidR="004C7998" w:rsidRPr="00554781" w:rsidRDefault="004C7998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1 «Число родителей (законных представителей) детей,  получивших услуги психолого-педагогической, методической и консультативной помощи, а также граждан, желающих принять на воспитание в свои семьи детей, оставшихся без попечения родителей, получивших поддержку»</w:t>
            </w:r>
          </w:p>
        </w:tc>
      </w:tr>
      <w:tr w:rsidR="004C7998" w:rsidTr="0087607B">
        <w:tc>
          <w:tcPr>
            <w:tcW w:w="756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9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 оказания организациями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62" w:type="dxa"/>
          </w:tcPr>
          <w:p w:rsidR="004C7998" w:rsidRPr="005A5226" w:rsidRDefault="00337A28" w:rsidP="0033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4C7998" w:rsidRPr="005A5226" w:rsidRDefault="00337A28" w:rsidP="0033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2455" w:type="dxa"/>
          </w:tcPr>
          <w:p w:rsidR="004C7998" w:rsidRPr="00554781" w:rsidRDefault="004C799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  <w:p w:rsidR="004C7998" w:rsidRPr="00554781" w:rsidRDefault="004C799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Сергеева М.А.</w:t>
            </w:r>
          </w:p>
        </w:tc>
        <w:tc>
          <w:tcPr>
            <w:tcW w:w="3323" w:type="dxa"/>
          </w:tcPr>
          <w:p w:rsidR="004C7998" w:rsidRPr="005A5226" w:rsidRDefault="004C799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оказания организациями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337A28" w:rsidTr="0087607B">
        <w:tc>
          <w:tcPr>
            <w:tcW w:w="756" w:type="dxa"/>
          </w:tcPr>
          <w:p w:rsidR="00337A28" w:rsidRPr="005A5226" w:rsidRDefault="00337A28" w:rsidP="00A4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9" w:type="dxa"/>
          </w:tcPr>
          <w:p w:rsidR="00337A28" w:rsidRPr="005A5226" w:rsidRDefault="00337A28" w:rsidP="0033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обеспечению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просветительской поддержки родителей, включающие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педагогической и консультативной помощи на безвозмездной основе</w:t>
            </w:r>
            <w:proofErr w:type="gramEnd"/>
          </w:p>
        </w:tc>
        <w:tc>
          <w:tcPr>
            <w:tcW w:w="1762" w:type="dxa"/>
          </w:tcPr>
          <w:p w:rsidR="00337A28" w:rsidRPr="005A5226" w:rsidRDefault="00337A28" w:rsidP="0033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31" w:type="dxa"/>
          </w:tcPr>
          <w:p w:rsidR="00337A28" w:rsidRPr="005A5226" w:rsidRDefault="00337A28" w:rsidP="0033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Сергеева М.А.</w:t>
            </w:r>
          </w:p>
        </w:tc>
        <w:tc>
          <w:tcPr>
            <w:tcW w:w="3323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337A28" w:rsidTr="0087607B">
        <w:tc>
          <w:tcPr>
            <w:tcW w:w="756" w:type="dxa"/>
          </w:tcPr>
          <w:p w:rsidR="00337A28" w:rsidRPr="005A5226" w:rsidRDefault="00337A28" w:rsidP="0033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049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услуг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1762" w:type="dxa"/>
          </w:tcPr>
          <w:p w:rsidR="00337A28" w:rsidRPr="005A5226" w:rsidRDefault="00337A28" w:rsidP="0033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931" w:type="dxa"/>
          </w:tcPr>
          <w:p w:rsidR="00337A28" w:rsidRPr="005A5226" w:rsidRDefault="00337A28" w:rsidP="0091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Сергеева М.А.</w:t>
            </w:r>
          </w:p>
        </w:tc>
        <w:tc>
          <w:tcPr>
            <w:tcW w:w="3323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  <w:tr w:rsidR="00337A28" w:rsidTr="0087607B">
        <w:tc>
          <w:tcPr>
            <w:tcW w:w="756" w:type="dxa"/>
          </w:tcPr>
          <w:p w:rsidR="00337A28" w:rsidRPr="005A5226" w:rsidRDefault="00337A28" w:rsidP="0033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49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Диссеминация лучших практик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модели по оказанию услуги </w:t>
            </w:r>
            <w:r w:rsidRPr="005A522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</w:t>
            </w:r>
          </w:p>
        </w:tc>
        <w:tc>
          <w:tcPr>
            <w:tcW w:w="1762" w:type="dxa"/>
          </w:tcPr>
          <w:p w:rsidR="00337A28" w:rsidRPr="005A5226" w:rsidRDefault="00337A28" w:rsidP="0033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931" w:type="dxa"/>
          </w:tcPr>
          <w:p w:rsidR="00337A28" w:rsidRPr="005A5226" w:rsidRDefault="00337A28" w:rsidP="00A2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Сергеева М.А.</w:t>
            </w:r>
          </w:p>
        </w:tc>
        <w:tc>
          <w:tcPr>
            <w:tcW w:w="3323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лучших практик</w:t>
            </w:r>
          </w:p>
        </w:tc>
      </w:tr>
      <w:tr w:rsidR="00337A28" w:rsidTr="005A5226">
        <w:tc>
          <w:tcPr>
            <w:tcW w:w="15276" w:type="dxa"/>
            <w:gridSpan w:val="6"/>
          </w:tcPr>
          <w:p w:rsidR="00337A28" w:rsidRPr="00554781" w:rsidRDefault="00337A28" w:rsidP="005A5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№ 2 «Доля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услуги»</w:t>
            </w:r>
          </w:p>
        </w:tc>
      </w:tr>
      <w:tr w:rsidR="00337A28" w:rsidTr="0087607B">
        <w:tc>
          <w:tcPr>
            <w:tcW w:w="756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9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оценке качества оказываемых населению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1762" w:type="dxa"/>
          </w:tcPr>
          <w:p w:rsidR="00337A28" w:rsidRPr="005A5226" w:rsidRDefault="00337A28" w:rsidP="00B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337A28" w:rsidRPr="005A5226" w:rsidRDefault="00337A28" w:rsidP="00B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2455" w:type="dxa"/>
          </w:tcPr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Сергеева М.А.</w:t>
            </w:r>
          </w:p>
        </w:tc>
        <w:tc>
          <w:tcPr>
            <w:tcW w:w="3323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оценке качества оказываемых населению услуг </w:t>
            </w:r>
            <w:proofErr w:type="spellStart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психологопедагогической</w:t>
            </w:r>
            <w:proofErr w:type="spellEnd"/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, методической и консультативной помощи родителям (законным представителям) детей</w:t>
            </w:r>
          </w:p>
        </w:tc>
      </w:tr>
      <w:tr w:rsidR="00337A28" w:rsidTr="0087607B">
        <w:tc>
          <w:tcPr>
            <w:tcW w:w="756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49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инструментария для оценки качества оказываемых населению услуг психолого-педагогической, методической и консультативной помощи</w:t>
            </w:r>
          </w:p>
        </w:tc>
        <w:tc>
          <w:tcPr>
            <w:tcW w:w="1762" w:type="dxa"/>
          </w:tcPr>
          <w:p w:rsidR="00337A28" w:rsidRPr="005A5226" w:rsidRDefault="00337A28" w:rsidP="006F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31" w:type="dxa"/>
          </w:tcPr>
          <w:p w:rsidR="00337A28" w:rsidRPr="005A5226" w:rsidRDefault="00337A28" w:rsidP="006F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2455" w:type="dxa"/>
          </w:tcPr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Сергеева М.А.</w:t>
            </w:r>
          </w:p>
        </w:tc>
        <w:tc>
          <w:tcPr>
            <w:tcW w:w="3323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Перечень инструментария, утвержденный нормативным актом</w:t>
            </w:r>
          </w:p>
        </w:tc>
      </w:tr>
      <w:tr w:rsidR="00337A28" w:rsidTr="0087607B">
        <w:tc>
          <w:tcPr>
            <w:tcW w:w="756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49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оценке качества услуг </w:t>
            </w:r>
            <w:r w:rsidRPr="005A522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оказанию поддержки гражданам</w:t>
            </w: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родителей.</w:t>
            </w:r>
          </w:p>
        </w:tc>
        <w:tc>
          <w:tcPr>
            <w:tcW w:w="1762" w:type="dxa"/>
          </w:tcPr>
          <w:p w:rsidR="00337A28" w:rsidRPr="005A5226" w:rsidRDefault="00337A28" w:rsidP="00B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931" w:type="dxa"/>
          </w:tcPr>
          <w:p w:rsidR="00337A28" w:rsidRPr="005A5226" w:rsidRDefault="00337A28" w:rsidP="00BA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55" w:type="dxa"/>
          </w:tcPr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Грызлова Н.М.</w:t>
            </w:r>
          </w:p>
          <w:p w:rsidR="00337A28" w:rsidRPr="00554781" w:rsidRDefault="00337A28" w:rsidP="00B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sz w:val="24"/>
                <w:szCs w:val="24"/>
              </w:rPr>
              <w:t>Сергеева М.А.</w:t>
            </w:r>
          </w:p>
        </w:tc>
        <w:tc>
          <w:tcPr>
            <w:tcW w:w="3323" w:type="dxa"/>
          </w:tcPr>
          <w:p w:rsidR="00337A28" w:rsidRPr="005A5226" w:rsidRDefault="00337A28" w:rsidP="005A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2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</w:tbl>
    <w:p w:rsidR="00E664BC" w:rsidRDefault="00E664BC" w:rsidP="00E664BC">
      <w:pPr>
        <w:rPr>
          <w:rFonts w:ascii="Times New Roman" w:hAnsi="Times New Roman" w:cs="Times New Roman"/>
          <w:sz w:val="28"/>
          <w:szCs w:val="28"/>
        </w:rPr>
      </w:pPr>
    </w:p>
    <w:p w:rsidR="00E664BC" w:rsidRPr="00E664BC" w:rsidRDefault="00E664BC" w:rsidP="00E664BC">
      <w:pPr>
        <w:rPr>
          <w:rFonts w:ascii="Times New Roman" w:hAnsi="Times New Roman" w:cs="Times New Roman"/>
          <w:sz w:val="28"/>
          <w:szCs w:val="28"/>
        </w:rPr>
      </w:pPr>
    </w:p>
    <w:p w:rsidR="00E664BC" w:rsidRPr="00E664BC" w:rsidRDefault="00E664BC" w:rsidP="00E664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E664BC" w:rsidRPr="00E664BC" w:rsidSect="005A522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B163D"/>
    <w:multiLevelType w:val="hybridMultilevel"/>
    <w:tmpl w:val="64BCE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15F65"/>
    <w:multiLevelType w:val="hybridMultilevel"/>
    <w:tmpl w:val="CA6C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87546"/>
    <w:multiLevelType w:val="hybridMultilevel"/>
    <w:tmpl w:val="124E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C5143"/>
    <w:multiLevelType w:val="multilevel"/>
    <w:tmpl w:val="2D58EC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4BC"/>
    <w:rsid w:val="00002B69"/>
    <w:rsid w:val="000212EF"/>
    <w:rsid w:val="000433C4"/>
    <w:rsid w:val="00091262"/>
    <w:rsid w:val="000A09EB"/>
    <w:rsid w:val="000D508C"/>
    <w:rsid w:val="00123798"/>
    <w:rsid w:val="00155EDD"/>
    <w:rsid w:val="00180680"/>
    <w:rsid w:val="0018285D"/>
    <w:rsid w:val="00214501"/>
    <w:rsid w:val="00223868"/>
    <w:rsid w:val="00224BD4"/>
    <w:rsid w:val="00290509"/>
    <w:rsid w:val="002B1B04"/>
    <w:rsid w:val="002D3204"/>
    <w:rsid w:val="002F449B"/>
    <w:rsid w:val="00337A28"/>
    <w:rsid w:val="00337CDB"/>
    <w:rsid w:val="003A5B60"/>
    <w:rsid w:val="003A6182"/>
    <w:rsid w:val="00441E4B"/>
    <w:rsid w:val="004971F5"/>
    <w:rsid w:val="004B721D"/>
    <w:rsid w:val="004C7998"/>
    <w:rsid w:val="004F65CB"/>
    <w:rsid w:val="00552EA8"/>
    <w:rsid w:val="00554781"/>
    <w:rsid w:val="005602C9"/>
    <w:rsid w:val="005628D3"/>
    <w:rsid w:val="005631B5"/>
    <w:rsid w:val="005A5226"/>
    <w:rsid w:val="005A588C"/>
    <w:rsid w:val="005B654F"/>
    <w:rsid w:val="005E7640"/>
    <w:rsid w:val="00603C7E"/>
    <w:rsid w:val="00633151"/>
    <w:rsid w:val="006448B2"/>
    <w:rsid w:val="00670F24"/>
    <w:rsid w:val="006825A6"/>
    <w:rsid w:val="006A3472"/>
    <w:rsid w:val="006B1C34"/>
    <w:rsid w:val="006C7885"/>
    <w:rsid w:val="006F2D72"/>
    <w:rsid w:val="00717B34"/>
    <w:rsid w:val="0072017E"/>
    <w:rsid w:val="00735329"/>
    <w:rsid w:val="00744780"/>
    <w:rsid w:val="00764F39"/>
    <w:rsid w:val="007767A4"/>
    <w:rsid w:val="007965A2"/>
    <w:rsid w:val="007C3BC9"/>
    <w:rsid w:val="007D4975"/>
    <w:rsid w:val="007F15CE"/>
    <w:rsid w:val="00845126"/>
    <w:rsid w:val="008468D9"/>
    <w:rsid w:val="00847F60"/>
    <w:rsid w:val="00870DF2"/>
    <w:rsid w:val="0087607B"/>
    <w:rsid w:val="008D36A5"/>
    <w:rsid w:val="00916A73"/>
    <w:rsid w:val="009A3210"/>
    <w:rsid w:val="009A5FAB"/>
    <w:rsid w:val="009B56D4"/>
    <w:rsid w:val="00A22443"/>
    <w:rsid w:val="00A37510"/>
    <w:rsid w:val="00A41271"/>
    <w:rsid w:val="00A67DEE"/>
    <w:rsid w:val="00AD20D0"/>
    <w:rsid w:val="00B134A7"/>
    <w:rsid w:val="00B63832"/>
    <w:rsid w:val="00B66D1C"/>
    <w:rsid w:val="00BB54AB"/>
    <w:rsid w:val="00BB5AF6"/>
    <w:rsid w:val="00C653B8"/>
    <w:rsid w:val="00C655DB"/>
    <w:rsid w:val="00C80638"/>
    <w:rsid w:val="00CA387A"/>
    <w:rsid w:val="00CB53E6"/>
    <w:rsid w:val="00CF7494"/>
    <w:rsid w:val="00D1441E"/>
    <w:rsid w:val="00D25703"/>
    <w:rsid w:val="00D625AC"/>
    <w:rsid w:val="00D655D3"/>
    <w:rsid w:val="00D92849"/>
    <w:rsid w:val="00DB7699"/>
    <w:rsid w:val="00DC1EAC"/>
    <w:rsid w:val="00DD2824"/>
    <w:rsid w:val="00DD6069"/>
    <w:rsid w:val="00DD7677"/>
    <w:rsid w:val="00E1433C"/>
    <w:rsid w:val="00E1661E"/>
    <w:rsid w:val="00E20A56"/>
    <w:rsid w:val="00E60DC6"/>
    <w:rsid w:val="00E65745"/>
    <w:rsid w:val="00E664BC"/>
    <w:rsid w:val="00E71FEC"/>
    <w:rsid w:val="00F2443C"/>
    <w:rsid w:val="00F275A2"/>
    <w:rsid w:val="00F377A3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62"/>
  </w:style>
  <w:style w:type="paragraph" w:styleId="1">
    <w:name w:val="heading 1"/>
    <w:basedOn w:val="a"/>
    <w:next w:val="a"/>
    <w:link w:val="10"/>
    <w:uiPriority w:val="9"/>
    <w:qFormat/>
    <w:rsid w:val="00DC1EA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638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BC"/>
    <w:pPr>
      <w:ind w:left="720"/>
      <w:contextualSpacing/>
    </w:pPr>
  </w:style>
  <w:style w:type="table" w:styleId="a4">
    <w:name w:val="Table Grid"/>
    <w:basedOn w:val="a1"/>
    <w:uiPriority w:val="59"/>
    <w:rsid w:val="0022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1EAC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D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0638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B134A7"/>
  </w:style>
  <w:style w:type="paragraph" w:styleId="a7">
    <w:name w:val="No Spacing"/>
    <w:uiPriority w:val="1"/>
    <w:qFormat/>
    <w:rsid w:val="00C655D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EA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638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BC"/>
    <w:pPr>
      <w:ind w:left="720"/>
      <w:contextualSpacing/>
    </w:pPr>
  </w:style>
  <w:style w:type="table" w:styleId="a4">
    <w:name w:val="Table Grid"/>
    <w:basedOn w:val="a1"/>
    <w:uiPriority w:val="59"/>
    <w:rsid w:val="0022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1EAC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D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06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20</Pages>
  <Words>5817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Мускабаева Сара Андреевна</dc:creator>
  <cp:lastModifiedBy>user</cp:lastModifiedBy>
  <cp:revision>22</cp:revision>
  <cp:lastPrinted>2020-01-27T12:40:00Z</cp:lastPrinted>
  <dcterms:created xsi:type="dcterms:W3CDTF">2020-01-10T05:09:00Z</dcterms:created>
  <dcterms:modified xsi:type="dcterms:W3CDTF">2020-07-24T05:20:00Z</dcterms:modified>
</cp:coreProperties>
</file>